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rPr/>
      </w:pPr>
      <w:bookmarkStart w:colFirst="0" w:colLast="0" w:name="_5235z9mayvv6" w:id="0"/>
      <w:bookmarkEnd w:id="0"/>
      <w:r w:rsidDel="00000000" w:rsidR="00000000" w:rsidRPr="00000000">
        <w:rPr>
          <w:rtl w:val="0"/>
        </w:rPr>
        <w:t xml:space="preserve">Saé 1</w:t>
      </w:r>
      <w:r w:rsidDel="00000000" w:rsidR="00000000" w:rsidRPr="00000000">
        <w:rPr>
          <w:vertAlign w:val="superscript"/>
          <w:rtl w:val="0"/>
        </w:rPr>
        <w:t xml:space="preserve">er</w:t>
      </w:r>
      <w:r w:rsidDel="00000000" w:rsidR="00000000" w:rsidRPr="00000000">
        <w:rPr>
          <w:rtl w:val="0"/>
        </w:rPr>
        <w:t xml:space="preserve"> Semestre</w:t>
      </w:r>
    </w:p>
    <w:p w:rsidR="00000000" w:rsidDel="00000000" w:rsidP="00000000" w:rsidRDefault="00000000" w:rsidRPr="00000000" w14:paraId="00000002">
      <w:pPr>
        <w:pStyle w:val="Heading1"/>
        <w:rPr/>
      </w:pPr>
      <w:bookmarkStart w:colFirst="0" w:colLast="0" w:name="_xuuh9976vzpb" w:id="1"/>
      <w:bookmarkEnd w:id="1"/>
      <w:hyperlink w:anchor="_hbdjcxt5z4hx">
        <w:r w:rsidDel="00000000" w:rsidR="00000000" w:rsidRPr="00000000">
          <w:rPr>
            <w:color w:val="1155cc"/>
            <w:u w:val="single"/>
            <w:rtl w:val="0"/>
          </w:rPr>
          <w:t xml:space="preserve">Aller en bas</w:t>
        </w:r>
      </w:hyperlink>
      <w:r w:rsidDel="00000000" w:rsidR="00000000" w:rsidRPr="00000000">
        <w:rPr>
          <w:rtl w:val="0"/>
        </w:rPr>
      </w:r>
    </w:p>
    <w:p w:rsidR="00000000" w:rsidDel="00000000" w:rsidP="00000000" w:rsidRDefault="00000000" w:rsidRPr="00000000" w14:paraId="00000003">
      <w:pPr>
        <w:pStyle w:val="Heading1"/>
        <w:rPr/>
      </w:pPr>
      <w:bookmarkStart w:colFirst="0" w:colLast="0" w:name="_p6igaitj82to" w:id="2"/>
      <w:bookmarkEnd w:id="2"/>
      <w:r w:rsidDel="00000000" w:rsidR="00000000" w:rsidRPr="00000000">
        <w:rPr>
          <w:rtl w:val="0"/>
        </w:rPr>
        <w:t xml:space="preserve">Phase 0</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pStyle w:val="Heading2"/>
        <w:rPr/>
      </w:pPr>
      <w:bookmarkStart w:colFirst="0" w:colLast="0" w:name="_nqc382t4pgiu" w:id="3"/>
      <w:bookmarkEnd w:id="3"/>
      <w:r w:rsidDel="00000000" w:rsidR="00000000" w:rsidRPr="00000000">
        <w:rPr>
          <w:rtl w:val="0"/>
        </w:rPr>
        <w:t xml:space="preserve">Questions 1</w:t>
      </w:r>
    </w:p>
    <w:p w:rsidR="00000000" w:rsidDel="00000000" w:rsidP="00000000" w:rsidRDefault="00000000" w:rsidRPr="00000000" w14:paraId="00000006">
      <w:pPr>
        <w:pStyle w:val="Heading3"/>
        <w:rPr/>
      </w:pPr>
      <w:bookmarkStart w:colFirst="0" w:colLast="0" w:name="_86j0xqjrt03" w:id="4"/>
      <w:bookmarkEnd w:id="4"/>
      <w:r w:rsidDel="00000000" w:rsidR="00000000" w:rsidRPr="00000000">
        <w:rPr>
          <w:rtl w:val="0"/>
        </w:rPr>
        <w:t xml:space="preserve">1.1.1</w:t>
      </w:r>
    </w:p>
    <w:p w:rsidR="00000000" w:rsidDel="00000000" w:rsidP="00000000" w:rsidRDefault="00000000" w:rsidRPr="00000000" w14:paraId="00000007">
      <w:pPr>
        <w:rPr/>
      </w:pPr>
      <w:r w:rsidDel="00000000" w:rsidR="00000000" w:rsidRPr="00000000">
        <w:rPr>
          <w:rtl w:val="0"/>
        </w:rPr>
        <w:t xml:space="preserve">L’intérêt de mettre les générateurs en série est que l’on peut modifier la valeur des deux en en changeant une, donc simplifier les manipulations et éviter les erreurs. et on peut additionner les tension</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pStyle w:val="Heading3"/>
        <w:rPr/>
      </w:pPr>
      <w:bookmarkStart w:colFirst="0" w:colLast="0" w:name="_uuqeoyqof5q0" w:id="5"/>
      <w:bookmarkEnd w:id="5"/>
      <w:r w:rsidDel="00000000" w:rsidR="00000000" w:rsidRPr="00000000">
        <w:rPr>
          <w:rtl w:val="0"/>
        </w:rPr>
        <w:t xml:space="preserve">1.1.2</w:t>
      </w:r>
    </w:p>
    <w:p w:rsidR="00000000" w:rsidDel="00000000" w:rsidP="00000000" w:rsidRDefault="00000000" w:rsidRPr="00000000" w14:paraId="0000000A">
      <w:pPr>
        <w:rPr/>
      </w:pPr>
      <w:r w:rsidDel="00000000" w:rsidR="00000000" w:rsidRPr="00000000">
        <w:rPr>
          <w:rtl w:val="0"/>
        </w:rPr>
        <w:t xml:space="preserve">Schéma alim en série</w:t>
      </w:r>
    </w:p>
    <w:p w:rsidR="00000000" w:rsidDel="00000000" w:rsidP="00000000" w:rsidRDefault="00000000" w:rsidRPr="00000000" w14:paraId="0000000B">
      <w:pPr>
        <w:rPr/>
      </w:pPr>
      <w:r w:rsidDel="00000000" w:rsidR="00000000" w:rsidRPr="00000000">
        <w:rPr/>
        <w:drawing>
          <wp:inline distB="114300" distT="114300" distL="114300" distR="114300">
            <wp:extent cx="1728788" cy="3128282"/>
            <wp:effectExtent b="0" l="0" r="0" t="0"/>
            <wp:docPr id="39" name="image43.png"/>
            <a:graphic>
              <a:graphicData uri="http://schemas.openxmlformats.org/drawingml/2006/picture">
                <pic:pic>
                  <pic:nvPicPr>
                    <pic:cNvPr id="0" name="image43.png"/>
                    <pic:cNvPicPr preferRelativeResize="0"/>
                  </pic:nvPicPr>
                  <pic:blipFill>
                    <a:blip r:embed="rId6"/>
                    <a:srcRect b="0" l="0" r="0" t="0"/>
                    <a:stretch>
                      <a:fillRect/>
                    </a:stretch>
                  </pic:blipFill>
                  <pic:spPr>
                    <a:xfrm>
                      <a:off x="0" y="0"/>
                      <a:ext cx="1728788" cy="3128282"/>
                    </a:xfrm>
                    <a:prstGeom prst="rect"/>
                    <a:ln/>
                  </pic:spPr>
                </pic:pic>
              </a:graphicData>
            </a:graphic>
          </wp:inline>
        </w:drawing>
      </w:r>
      <w:r w:rsidDel="00000000" w:rsidR="00000000" w:rsidRPr="00000000">
        <w:rPr>
          <w:rtl w:val="0"/>
        </w:rPr>
      </w:r>
    </w:p>
    <w:p w:rsidR="00000000" w:rsidDel="00000000" w:rsidP="00000000" w:rsidRDefault="00000000" w:rsidRPr="00000000" w14:paraId="0000000C">
      <w:pPr>
        <w:pStyle w:val="Heading3"/>
        <w:rPr/>
      </w:pPr>
      <w:bookmarkStart w:colFirst="0" w:colLast="0" w:name="_bbafypliia64" w:id="6"/>
      <w:bookmarkEnd w:id="6"/>
      <w:r w:rsidDel="00000000" w:rsidR="00000000" w:rsidRPr="00000000">
        <w:rPr>
          <w:rtl w:val="0"/>
        </w:rPr>
        <w:t xml:space="preserve">1.1.3</w:t>
      </w:r>
    </w:p>
    <w:p w:rsidR="00000000" w:rsidDel="00000000" w:rsidP="00000000" w:rsidRDefault="00000000" w:rsidRPr="00000000" w14:paraId="0000000D">
      <w:pPr>
        <w:rPr/>
      </w:pPr>
      <w:r w:rsidDel="00000000" w:rsidR="00000000" w:rsidRPr="00000000">
        <w:rPr>
          <w:rtl w:val="0"/>
        </w:rPr>
        <w:t xml:space="preserve">La tension maximale est de 62V car les deux générateurs s’additionnent en termes de tension lorsqu’ils sont en série.</w:t>
      </w:r>
    </w:p>
    <w:p w:rsidR="00000000" w:rsidDel="00000000" w:rsidP="00000000" w:rsidRDefault="00000000" w:rsidRPr="00000000" w14:paraId="0000000E">
      <w:pPr>
        <w:pStyle w:val="Heading3"/>
        <w:rPr/>
      </w:pPr>
      <w:bookmarkStart w:colFirst="0" w:colLast="0" w:name="_6bqspweueld5" w:id="7"/>
      <w:bookmarkEnd w:id="7"/>
      <w:r w:rsidDel="00000000" w:rsidR="00000000" w:rsidRPr="00000000">
        <w:rPr>
          <w:rtl w:val="0"/>
        </w:rPr>
        <w:t xml:space="preserve">1.1.4</w:t>
      </w:r>
    </w:p>
    <w:p w:rsidR="00000000" w:rsidDel="00000000" w:rsidP="00000000" w:rsidRDefault="00000000" w:rsidRPr="00000000" w14:paraId="0000000F">
      <w:pPr>
        <w:rPr/>
      </w:pPr>
      <w:r w:rsidDel="00000000" w:rsidR="00000000" w:rsidRPr="00000000">
        <w:rPr/>
        <w:drawing>
          <wp:inline distB="114300" distT="114300" distL="114300" distR="114300">
            <wp:extent cx="3448050" cy="2790825"/>
            <wp:effectExtent b="0" l="0" r="0" t="0"/>
            <wp:docPr id="4" name="image11.png"/>
            <a:graphic>
              <a:graphicData uri="http://schemas.openxmlformats.org/drawingml/2006/picture">
                <pic:pic>
                  <pic:nvPicPr>
                    <pic:cNvPr id="0" name="image11.png"/>
                    <pic:cNvPicPr preferRelativeResize="0"/>
                  </pic:nvPicPr>
                  <pic:blipFill>
                    <a:blip r:embed="rId7"/>
                    <a:srcRect b="0" l="0" r="0" t="0"/>
                    <a:stretch>
                      <a:fillRect/>
                    </a:stretch>
                  </pic:blipFill>
                  <pic:spPr>
                    <a:xfrm>
                      <a:off x="0" y="0"/>
                      <a:ext cx="3448050" cy="2790825"/>
                    </a:xfrm>
                    <a:prstGeom prst="rect"/>
                    <a:ln/>
                  </pic:spPr>
                </pic:pic>
              </a:graphicData>
            </a:graphic>
          </wp:inline>
        </w:drawing>
      </w: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on peut avoir une plus grande intensité</w:t>
      </w:r>
    </w:p>
    <w:p w:rsidR="00000000" w:rsidDel="00000000" w:rsidP="00000000" w:rsidRDefault="00000000" w:rsidRPr="00000000" w14:paraId="00000011">
      <w:pPr>
        <w:pStyle w:val="Heading3"/>
        <w:rPr/>
      </w:pPr>
      <w:bookmarkStart w:colFirst="0" w:colLast="0" w:name="_t4g86mrvufcw" w:id="8"/>
      <w:bookmarkEnd w:id="8"/>
      <w:r w:rsidDel="00000000" w:rsidR="00000000" w:rsidRPr="00000000">
        <w:rPr>
          <w:rtl w:val="0"/>
        </w:rPr>
        <w:t xml:space="preserve">1.1.5</w:t>
      </w:r>
    </w:p>
    <w:p w:rsidR="00000000" w:rsidDel="00000000" w:rsidP="00000000" w:rsidRDefault="00000000" w:rsidRPr="00000000" w14:paraId="00000012">
      <w:pPr>
        <w:rPr/>
      </w:pPr>
      <w:r w:rsidDel="00000000" w:rsidR="00000000" w:rsidRPr="00000000">
        <w:rPr>
          <w:rtl w:val="0"/>
        </w:rPr>
        <w:t xml:space="preserve">schéma alim en parallèles *à faire*</w:t>
      </w:r>
    </w:p>
    <w:p w:rsidR="00000000" w:rsidDel="00000000" w:rsidP="00000000" w:rsidRDefault="00000000" w:rsidRPr="00000000" w14:paraId="00000013">
      <w:pPr>
        <w:pStyle w:val="Heading3"/>
        <w:rPr/>
      </w:pPr>
      <w:bookmarkStart w:colFirst="0" w:colLast="0" w:name="_efaqkiiud92s" w:id="9"/>
      <w:bookmarkEnd w:id="9"/>
      <w:r w:rsidDel="00000000" w:rsidR="00000000" w:rsidRPr="00000000">
        <w:rPr>
          <w:rtl w:val="0"/>
        </w:rPr>
        <w:t xml:space="preserve">1.1.6</w:t>
      </w:r>
    </w:p>
    <w:p w:rsidR="00000000" w:rsidDel="00000000" w:rsidP="00000000" w:rsidRDefault="00000000" w:rsidRPr="00000000" w14:paraId="00000014">
      <w:pPr>
        <w:rPr/>
      </w:pPr>
      <w:r w:rsidDel="00000000" w:rsidR="00000000" w:rsidRPr="00000000">
        <w:rPr>
          <w:rtl w:val="0"/>
        </w:rPr>
        <w:t xml:space="preserve">les courants s’additionnent donc l’intensité maximale est de 6A</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pStyle w:val="Heading3"/>
        <w:rPr/>
      </w:pPr>
      <w:bookmarkStart w:colFirst="0" w:colLast="0" w:name="_jtyecx3yo3wm" w:id="10"/>
      <w:bookmarkEnd w:id="10"/>
      <w:r w:rsidDel="00000000" w:rsidR="00000000" w:rsidRPr="00000000">
        <w:rPr>
          <w:rtl w:val="0"/>
        </w:rPr>
        <w:t xml:space="preserve">1.4.1</w:t>
      </w:r>
    </w:p>
    <w:p w:rsidR="00000000" w:rsidDel="00000000" w:rsidP="00000000" w:rsidRDefault="00000000" w:rsidRPr="00000000" w14:paraId="00000017">
      <w:pPr>
        <w:rPr/>
      </w:pPr>
      <w:r w:rsidDel="00000000" w:rsidR="00000000" w:rsidRPr="00000000">
        <w:rPr>
          <w:rtl w:val="0"/>
        </w:rPr>
        <w:t xml:space="preserve">en branchant un cable banane-banane, on obtient 15 mOhm, valeur cohérente</w:t>
      </w:r>
    </w:p>
    <w:p w:rsidR="00000000" w:rsidDel="00000000" w:rsidP="00000000" w:rsidRDefault="00000000" w:rsidRPr="00000000" w14:paraId="00000018">
      <w:pPr>
        <w:pStyle w:val="Heading3"/>
        <w:rPr/>
      </w:pPr>
      <w:bookmarkStart w:colFirst="0" w:colLast="0" w:name="_h90owyvm0a4h" w:id="11"/>
      <w:bookmarkEnd w:id="11"/>
      <w:r w:rsidDel="00000000" w:rsidR="00000000" w:rsidRPr="00000000">
        <w:rPr>
          <w:rtl w:val="0"/>
        </w:rPr>
        <w:t xml:space="preserve">1.4.2</w:t>
      </w:r>
    </w:p>
    <w:p w:rsidR="00000000" w:rsidDel="00000000" w:rsidP="00000000" w:rsidRDefault="00000000" w:rsidRPr="00000000" w14:paraId="00000019">
      <w:pPr>
        <w:rPr/>
      </w:pPr>
      <w:r w:rsidDel="00000000" w:rsidR="00000000" w:rsidRPr="00000000">
        <w:rPr>
          <w:rtl w:val="0"/>
        </w:rPr>
        <w:t xml:space="preserve">la valeure serait beaucoup plus haute</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pStyle w:val="Heading2"/>
        <w:rPr/>
      </w:pPr>
      <w:bookmarkStart w:colFirst="0" w:colLast="0" w:name="_p6f2pi4e3qwp" w:id="12"/>
      <w:bookmarkEnd w:id="12"/>
      <w:r w:rsidDel="00000000" w:rsidR="00000000" w:rsidRPr="00000000">
        <w:rPr>
          <w:rtl w:val="0"/>
        </w:rPr>
        <w:t xml:space="preserve">Questions 2</w:t>
      </w:r>
    </w:p>
    <w:p w:rsidR="00000000" w:rsidDel="00000000" w:rsidP="00000000" w:rsidRDefault="00000000" w:rsidRPr="00000000" w14:paraId="0000001C">
      <w:pPr>
        <w:pStyle w:val="Heading3"/>
        <w:rPr/>
      </w:pPr>
      <w:bookmarkStart w:colFirst="0" w:colLast="0" w:name="_kpt595b448ae" w:id="13"/>
      <w:bookmarkEnd w:id="13"/>
      <w:r w:rsidDel="00000000" w:rsidR="00000000" w:rsidRPr="00000000">
        <w:rPr>
          <w:rtl w:val="0"/>
        </w:rPr>
        <w:t xml:space="preserve">2.1</w:t>
      </w:r>
    </w:p>
    <w:p w:rsidR="00000000" w:rsidDel="00000000" w:rsidP="00000000" w:rsidRDefault="00000000" w:rsidRPr="00000000" w14:paraId="0000001D">
      <w:pPr>
        <w:rPr/>
      </w:pPr>
      <w:r w:rsidDel="00000000" w:rsidR="00000000" w:rsidRPr="00000000">
        <w:rPr/>
        <w:drawing>
          <wp:inline distB="114300" distT="114300" distL="114300" distR="114300">
            <wp:extent cx="5731200" cy="4292600"/>
            <wp:effectExtent b="0" l="0" r="0" t="0"/>
            <wp:docPr id="45" name="image37.png"/>
            <a:graphic>
              <a:graphicData uri="http://schemas.openxmlformats.org/drawingml/2006/picture">
                <pic:pic>
                  <pic:nvPicPr>
                    <pic:cNvPr id="0" name="image37.png"/>
                    <pic:cNvPicPr preferRelativeResize="0"/>
                  </pic:nvPicPr>
                  <pic:blipFill>
                    <a:blip r:embed="rId8"/>
                    <a:srcRect b="0" l="0" r="0" t="0"/>
                    <a:stretch>
                      <a:fillRect/>
                    </a:stretch>
                  </pic:blipFill>
                  <pic:spPr>
                    <a:xfrm>
                      <a:off x="0" y="0"/>
                      <a:ext cx="5731200" cy="4292600"/>
                    </a:xfrm>
                    <a:prstGeom prst="rect"/>
                    <a:ln/>
                  </pic:spPr>
                </pic:pic>
              </a:graphicData>
            </a:graphic>
          </wp:inline>
        </w:drawing>
      </w:r>
      <w:r w:rsidDel="00000000" w:rsidR="00000000" w:rsidRPr="00000000">
        <w:rPr>
          <w:rtl w:val="0"/>
        </w:rPr>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drawing>
          <wp:inline distB="114300" distT="114300" distL="114300" distR="114300">
            <wp:extent cx="5731200" cy="4292600"/>
            <wp:effectExtent b="0" l="0" r="0" t="0"/>
            <wp:docPr id="32" name="image30.png"/>
            <a:graphic>
              <a:graphicData uri="http://schemas.openxmlformats.org/drawingml/2006/picture">
                <pic:pic>
                  <pic:nvPicPr>
                    <pic:cNvPr id="0" name="image30.png"/>
                    <pic:cNvPicPr preferRelativeResize="0"/>
                  </pic:nvPicPr>
                  <pic:blipFill>
                    <a:blip r:embed="rId9"/>
                    <a:srcRect b="0" l="0" r="0" t="0"/>
                    <a:stretch>
                      <a:fillRect/>
                    </a:stretch>
                  </pic:blipFill>
                  <pic:spPr>
                    <a:xfrm>
                      <a:off x="0" y="0"/>
                      <a:ext cx="5731200" cy="4292600"/>
                    </a:xfrm>
                    <a:prstGeom prst="rect"/>
                    <a:ln/>
                  </pic:spPr>
                </pic:pic>
              </a:graphicData>
            </a:graphic>
          </wp:inline>
        </w:drawing>
      </w:r>
      <w:r w:rsidDel="00000000" w:rsidR="00000000" w:rsidRPr="00000000">
        <w:rPr>
          <w:rtl w:val="0"/>
        </w:rPr>
      </w:r>
    </w:p>
    <w:p w:rsidR="00000000" w:rsidDel="00000000" w:rsidP="00000000" w:rsidRDefault="00000000" w:rsidRPr="00000000" w14:paraId="00000020">
      <w:pPr>
        <w:rPr/>
      </w:pPr>
      <w:r w:rsidDel="00000000" w:rsidR="00000000" w:rsidRPr="00000000">
        <w:rPr/>
        <w:drawing>
          <wp:inline distB="114300" distT="114300" distL="114300" distR="114300">
            <wp:extent cx="5731200" cy="4292600"/>
            <wp:effectExtent b="0" l="0" r="0" t="0"/>
            <wp:docPr id="17" name="image21.png"/>
            <a:graphic>
              <a:graphicData uri="http://schemas.openxmlformats.org/drawingml/2006/picture">
                <pic:pic>
                  <pic:nvPicPr>
                    <pic:cNvPr id="0" name="image21.png"/>
                    <pic:cNvPicPr preferRelativeResize="0"/>
                  </pic:nvPicPr>
                  <pic:blipFill>
                    <a:blip r:embed="rId10"/>
                    <a:srcRect b="0" l="0" r="0" t="0"/>
                    <a:stretch>
                      <a:fillRect/>
                    </a:stretch>
                  </pic:blipFill>
                  <pic:spPr>
                    <a:xfrm>
                      <a:off x="0" y="0"/>
                      <a:ext cx="5731200" cy="4292600"/>
                    </a:xfrm>
                    <a:prstGeom prst="rect"/>
                    <a:ln/>
                  </pic:spPr>
                </pic:pic>
              </a:graphicData>
            </a:graphic>
          </wp:inline>
        </w:drawing>
      </w:r>
      <w:r w:rsidDel="00000000" w:rsidR="00000000" w:rsidRPr="00000000">
        <w:rPr>
          <w:rtl w:val="0"/>
        </w:rPr>
      </w:r>
    </w:p>
    <w:p w:rsidR="00000000" w:rsidDel="00000000" w:rsidP="00000000" w:rsidRDefault="00000000" w:rsidRPr="00000000" w14:paraId="00000021">
      <w:pPr>
        <w:pStyle w:val="Heading3"/>
        <w:rPr/>
      </w:pPr>
      <w:bookmarkStart w:colFirst="0" w:colLast="0" w:name="_z5on08o2047h" w:id="14"/>
      <w:bookmarkEnd w:id="14"/>
      <w:r w:rsidDel="00000000" w:rsidR="00000000" w:rsidRPr="00000000">
        <w:rPr>
          <w:rtl w:val="0"/>
        </w:rPr>
        <w:t xml:space="preserve">2.2</w:t>
      </w:r>
    </w:p>
    <w:p w:rsidR="00000000" w:rsidDel="00000000" w:rsidP="00000000" w:rsidRDefault="00000000" w:rsidRPr="00000000" w14:paraId="00000022">
      <w:pPr>
        <w:rPr/>
      </w:pPr>
      <w:r w:rsidDel="00000000" w:rsidR="00000000" w:rsidRPr="00000000">
        <w:rPr>
          <w:rtl w:val="0"/>
        </w:rPr>
        <w:t xml:space="preserve">en couplage continu : on s’intéresse au signal complet donc la composante alternative et le signal continu alors qu’en couplage alternatif, on regarde que l’alternative (donc on soustrait la composante moyenne).</w:t>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pStyle w:val="Heading3"/>
        <w:rPr/>
      </w:pPr>
      <w:bookmarkStart w:colFirst="0" w:colLast="0" w:name="_3zzueh22ar3s" w:id="15"/>
      <w:bookmarkEnd w:id="15"/>
      <w:r w:rsidDel="00000000" w:rsidR="00000000" w:rsidRPr="00000000">
        <w:rPr>
          <w:rtl w:val="0"/>
        </w:rPr>
        <w:t xml:space="preserve">2.4</w:t>
      </w:r>
    </w:p>
    <w:p w:rsidR="00000000" w:rsidDel="00000000" w:rsidP="00000000" w:rsidRDefault="00000000" w:rsidRPr="00000000" w14:paraId="00000025">
      <w:pPr>
        <w:rPr/>
      </w:pPr>
      <w:r w:rsidDel="00000000" w:rsidR="00000000" w:rsidRPr="00000000">
        <w:rPr>
          <w:rtl w:val="0"/>
        </w:rPr>
        <w:t xml:space="preserve">On met les générateurs en série et on les place à 25V pour avoir un total de 50V.</w:t>
      </w:r>
    </w:p>
    <w:p w:rsidR="00000000" w:rsidDel="00000000" w:rsidP="00000000" w:rsidRDefault="00000000" w:rsidRPr="00000000" w14:paraId="00000026">
      <w:pPr>
        <w:pStyle w:val="Heading3"/>
        <w:rPr/>
      </w:pPr>
      <w:bookmarkStart w:colFirst="0" w:colLast="0" w:name="_x2qw9cwd7ufi" w:id="16"/>
      <w:bookmarkEnd w:id="16"/>
      <w:r w:rsidDel="00000000" w:rsidR="00000000" w:rsidRPr="00000000">
        <w:rPr>
          <w:rtl w:val="0"/>
        </w:rPr>
        <w:t xml:space="preserve">2.5</w:t>
      </w:r>
    </w:p>
    <w:p w:rsidR="00000000" w:rsidDel="00000000" w:rsidP="00000000" w:rsidRDefault="00000000" w:rsidRPr="00000000" w14:paraId="00000027">
      <w:pPr>
        <w:rPr/>
      </w:pPr>
      <w:r w:rsidDel="00000000" w:rsidR="00000000" w:rsidRPr="00000000">
        <w:rPr/>
        <w:drawing>
          <wp:inline distB="114300" distT="114300" distL="114300" distR="114300">
            <wp:extent cx="2466975" cy="4743450"/>
            <wp:effectExtent b="0" l="0" r="0" t="0"/>
            <wp:docPr id="24" name="image25.png"/>
            <a:graphic>
              <a:graphicData uri="http://schemas.openxmlformats.org/drawingml/2006/picture">
                <pic:pic>
                  <pic:nvPicPr>
                    <pic:cNvPr id="0" name="image25.png"/>
                    <pic:cNvPicPr preferRelativeResize="0"/>
                  </pic:nvPicPr>
                  <pic:blipFill>
                    <a:blip r:embed="rId11"/>
                    <a:srcRect b="0" l="0" r="0" t="0"/>
                    <a:stretch>
                      <a:fillRect/>
                    </a:stretch>
                  </pic:blipFill>
                  <pic:spPr>
                    <a:xfrm>
                      <a:off x="0" y="0"/>
                      <a:ext cx="2466975" cy="4743450"/>
                    </a:xfrm>
                    <a:prstGeom prst="rect"/>
                    <a:ln/>
                  </pic:spPr>
                </pic:pic>
              </a:graphicData>
            </a:graphic>
          </wp:inline>
        </w:drawing>
      </w: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pStyle w:val="Heading3"/>
        <w:rPr/>
      </w:pPr>
      <w:bookmarkStart w:colFirst="0" w:colLast="0" w:name="_sqyjo9wuzdof" w:id="17"/>
      <w:bookmarkEnd w:id="17"/>
      <w:r w:rsidDel="00000000" w:rsidR="00000000" w:rsidRPr="00000000">
        <w:rPr>
          <w:rtl w:val="0"/>
        </w:rPr>
        <w:t xml:space="preserve">2.6.1</w:t>
      </w:r>
    </w:p>
    <w:p w:rsidR="00000000" w:rsidDel="00000000" w:rsidP="00000000" w:rsidRDefault="00000000" w:rsidRPr="00000000" w14:paraId="0000002A">
      <w:pPr>
        <w:pStyle w:val="Heading3"/>
        <w:rPr/>
      </w:pPr>
      <w:bookmarkStart w:colFirst="0" w:colLast="0" w:name="_efm2vhmj6z0b" w:id="18"/>
      <w:bookmarkEnd w:id="18"/>
      <w:r w:rsidDel="00000000" w:rsidR="00000000" w:rsidRPr="00000000">
        <w:rPr>
          <w:rtl w:val="0"/>
        </w:rPr>
        <w:t xml:space="preserve">2.6.2</w:t>
      </w:r>
    </w:p>
    <w:p w:rsidR="00000000" w:rsidDel="00000000" w:rsidP="00000000" w:rsidRDefault="00000000" w:rsidRPr="00000000" w14:paraId="0000002B">
      <w:pPr>
        <w:rPr/>
      </w:pPr>
      <w:r w:rsidDel="00000000" w:rsidR="00000000" w:rsidRPr="00000000">
        <w:rPr/>
        <w:drawing>
          <wp:inline distB="114300" distT="114300" distL="114300" distR="114300">
            <wp:extent cx="2943309" cy="2205038"/>
            <wp:effectExtent b="0" l="0" r="0" t="0"/>
            <wp:docPr id="55" name="image59.png"/>
            <a:graphic>
              <a:graphicData uri="http://schemas.openxmlformats.org/drawingml/2006/picture">
                <pic:pic>
                  <pic:nvPicPr>
                    <pic:cNvPr id="0" name="image59.png"/>
                    <pic:cNvPicPr preferRelativeResize="0"/>
                  </pic:nvPicPr>
                  <pic:blipFill>
                    <a:blip r:embed="rId12"/>
                    <a:srcRect b="0" l="0" r="0" t="0"/>
                    <a:stretch>
                      <a:fillRect/>
                    </a:stretch>
                  </pic:blipFill>
                  <pic:spPr>
                    <a:xfrm>
                      <a:off x="0" y="0"/>
                      <a:ext cx="2943309" cy="2205038"/>
                    </a:xfrm>
                    <a:prstGeom prst="rect"/>
                    <a:ln/>
                  </pic:spPr>
                </pic:pic>
              </a:graphicData>
            </a:graphic>
          </wp:inline>
        </w:drawing>
      </w:r>
      <w:r w:rsidDel="00000000" w:rsidR="00000000" w:rsidRPr="00000000">
        <w:rPr>
          <w:rtl w:val="0"/>
        </w:rPr>
      </w:r>
    </w:p>
    <w:p w:rsidR="00000000" w:rsidDel="00000000" w:rsidP="00000000" w:rsidRDefault="00000000" w:rsidRPr="00000000" w14:paraId="0000002C">
      <w:pPr>
        <w:pStyle w:val="Heading3"/>
        <w:rPr/>
      </w:pPr>
      <w:bookmarkStart w:colFirst="0" w:colLast="0" w:name="_keb860lsjth6" w:id="19"/>
      <w:bookmarkEnd w:id="19"/>
      <w:r w:rsidDel="00000000" w:rsidR="00000000" w:rsidRPr="00000000">
        <w:rPr>
          <w:rtl w:val="0"/>
        </w:rPr>
        <w:t xml:space="preserve">2.7.1</w:t>
      </w:r>
    </w:p>
    <w:p w:rsidR="00000000" w:rsidDel="00000000" w:rsidP="00000000" w:rsidRDefault="00000000" w:rsidRPr="00000000" w14:paraId="0000002D">
      <w:pPr>
        <w:rPr/>
      </w:pPr>
      <w:r w:rsidDel="00000000" w:rsidR="00000000" w:rsidRPr="00000000">
        <w:rPr/>
        <w:drawing>
          <wp:inline distB="114300" distT="114300" distL="114300" distR="114300">
            <wp:extent cx="4248150" cy="3762375"/>
            <wp:effectExtent b="0" l="0" r="0" t="0"/>
            <wp:docPr id="23" name="image16.png"/>
            <a:graphic>
              <a:graphicData uri="http://schemas.openxmlformats.org/drawingml/2006/picture">
                <pic:pic>
                  <pic:nvPicPr>
                    <pic:cNvPr id="0" name="image16.png"/>
                    <pic:cNvPicPr preferRelativeResize="0"/>
                  </pic:nvPicPr>
                  <pic:blipFill>
                    <a:blip r:embed="rId13"/>
                    <a:srcRect b="0" l="0" r="0" t="0"/>
                    <a:stretch>
                      <a:fillRect/>
                    </a:stretch>
                  </pic:blipFill>
                  <pic:spPr>
                    <a:xfrm>
                      <a:off x="0" y="0"/>
                      <a:ext cx="4248150" cy="3762375"/>
                    </a:xfrm>
                    <a:prstGeom prst="rect"/>
                    <a:ln/>
                  </pic:spPr>
                </pic:pic>
              </a:graphicData>
            </a:graphic>
          </wp:inline>
        </w:drawing>
      </w:r>
      <w:r w:rsidDel="00000000" w:rsidR="00000000" w:rsidRPr="00000000">
        <w:rPr>
          <w:rtl w:val="0"/>
        </w:rPr>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t xml:space="preserve">couplage DC : </w:t>
      </w:r>
    </w:p>
    <w:p w:rsidR="00000000" w:rsidDel="00000000" w:rsidP="00000000" w:rsidRDefault="00000000" w:rsidRPr="00000000" w14:paraId="00000030">
      <w:pPr>
        <w:rPr/>
      </w:pPr>
      <w:r w:rsidDel="00000000" w:rsidR="00000000" w:rsidRPr="00000000">
        <w:rPr/>
        <w:drawing>
          <wp:inline distB="114300" distT="114300" distL="114300" distR="114300">
            <wp:extent cx="5731200" cy="4292600"/>
            <wp:effectExtent b="0" l="0" r="0" t="0"/>
            <wp:docPr id="48" name="image35.png"/>
            <a:graphic>
              <a:graphicData uri="http://schemas.openxmlformats.org/drawingml/2006/picture">
                <pic:pic>
                  <pic:nvPicPr>
                    <pic:cNvPr id="0" name="image35.png"/>
                    <pic:cNvPicPr preferRelativeResize="0"/>
                  </pic:nvPicPr>
                  <pic:blipFill>
                    <a:blip r:embed="rId14"/>
                    <a:srcRect b="0" l="0" r="0" t="0"/>
                    <a:stretch>
                      <a:fillRect/>
                    </a:stretch>
                  </pic:blipFill>
                  <pic:spPr>
                    <a:xfrm>
                      <a:off x="0" y="0"/>
                      <a:ext cx="5731200" cy="4292600"/>
                    </a:xfrm>
                    <a:prstGeom prst="rect"/>
                    <a:ln/>
                  </pic:spPr>
                </pic:pic>
              </a:graphicData>
            </a:graphic>
          </wp:inline>
        </w:drawing>
      </w:r>
      <w:r w:rsidDel="00000000" w:rsidR="00000000" w:rsidRPr="00000000">
        <w:rPr>
          <w:rtl w:val="0"/>
        </w:rPr>
      </w:r>
    </w:p>
    <w:p w:rsidR="00000000" w:rsidDel="00000000" w:rsidP="00000000" w:rsidRDefault="00000000" w:rsidRPr="00000000" w14:paraId="00000031">
      <w:pPr>
        <w:rPr/>
      </w:pPr>
      <w:r w:rsidDel="00000000" w:rsidR="00000000" w:rsidRPr="00000000">
        <w:rPr>
          <w:rtl w:val="0"/>
        </w:rPr>
        <w:t xml:space="preserve">couplage AC : </w:t>
      </w:r>
    </w:p>
    <w:p w:rsidR="00000000" w:rsidDel="00000000" w:rsidP="00000000" w:rsidRDefault="00000000" w:rsidRPr="00000000" w14:paraId="00000032">
      <w:pPr>
        <w:rPr/>
      </w:pPr>
      <w:r w:rsidDel="00000000" w:rsidR="00000000" w:rsidRPr="00000000">
        <w:rPr/>
        <w:drawing>
          <wp:inline distB="114300" distT="114300" distL="114300" distR="114300">
            <wp:extent cx="5731200" cy="4292600"/>
            <wp:effectExtent b="0" l="0" r="0" t="0"/>
            <wp:docPr id="11" name="image22.png"/>
            <a:graphic>
              <a:graphicData uri="http://schemas.openxmlformats.org/drawingml/2006/picture">
                <pic:pic>
                  <pic:nvPicPr>
                    <pic:cNvPr id="0" name="image22.png"/>
                    <pic:cNvPicPr preferRelativeResize="0"/>
                  </pic:nvPicPr>
                  <pic:blipFill>
                    <a:blip r:embed="rId15"/>
                    <a:srcRect b="0" l="0" r="0" t="0"/>
                    <a:stretch>
                      <a:fillRect/>
                    </a:stretch>
                  </pic:blipFill>
                  <pic:spPr>
                    <a:xfrm>
                      <a:off x="0" y="0"/>
                      <a:ext cx="5731200" cy="4292600"/>
                    </a:xfrm>
                    <a:prstGeom prst="rect"/>
                    <a:ln/>
                  </pic:spPr>
                </pic:pic>
              </a:graphicData>
            </a:graphic>
          </wp:inline>
        </w:drawing>
      </w:r>
      <w:r w:rsidDel="00000000" w:rsidR="00000000" w:rsidRPr="00000000">
        <w:rPr>
          <w:rtl w:val="0"/>
        </w:rPr>
      </w:r>
    </w:p>
    <w:p w:rsidR="00000000" w:rsidDel="00000000" w:rsidP="00000000" w:rsidRDefault="00000000" w:rsidRPr="00000000" w14:paraId="00000033">
      <w:pPr>
        <w:rPr/>
      </w:pPr>
      <w:r w:rsidDel="00000000" w:rsidR="00000000" w:rsidRPr="00000000">
        <w:rPr>
          <w:rtl w:val="0"/>
        </w:rPr>
        <w:t xml:space="preserve">masse : </w:t>
      </w:r>
    </w:p>
    <w:p w:rsidR="00000000" w:rsidDel="00000000" w:rsidP="00000000" w:rsidRDefault="00000000" w:rsidRPr="00000000" w14:paraId="00000034">
      <w:pPr>
        <w:rPr/>
      </w:pPr>
      <w:r w:rsidDel="00000000" w:rsidR="00000000" w:rsidRPr="00000000">
        <w:rPr/>
        <w:drawing>
          <wp:inline distB="114300" distT="114300" distL="114300" distR="114300">
            <wp:extent cx="5319713" cy="3985366"/>
            <wp:effectExtent b="0" l="0" r="0" t="0"/>
            <wp:docPr id="15" name="image17.png"/>
            <a:graphic>
              <a:graphicData uri="http://schemas.openxmlformats.org/drawingml/2006/picture">
                <pic:pic>
                  <pic:nvPicPr>
                    <pic:cNvPr id="0" name="image17.png"/>
                    <pic:cNvPicPr preferRelativeResize="0"/>
                  </pic:nvPicPr>
                  <pic:blipFill>
                    <a:blip r:embed="rId16"/>
                    <a:srcRect b="0" l="0" r="0" t="0"/>
                    <a:stretch>
                      <a:fillRect/>
                    </a:stretch>
                  </pic:blipFill>
                  <pic:spPr>
                    <a:xfrm>
                      <a:off x="0" y="0"/>
                      <a:ext cx="5319713" cy="3985366"/>
                    </a:xfrm>
                    <a:prstGeom prst="rect"/>
                    <a:ln/>
                  </pic:spPr>
                </pic:pic>
              </a:graphicData>
            </a:graphic>
          </wp:inline>
        </w:drawing>
      </w:r>
      <w:r w:rsidDel="00000000" w:rsidR="00000000" w:rsidRPr="00000000">
        <w:rPr>
          <w:rtl w:val="0"/>
        </w:rPr>
      </w:r>
    </w:p>
    <w:p w:rsidR="00000000" w:rsidDel="00000000" w:rsidP="00000000" w:rsidRDefault="00000000" w:rsidRPr="00000000" w14:paraId="00000035">
      <w:pPr>
        <w:pStyle w:val="Heading2"/>
        <w:rPr/>
      </w:pPr>
      <w:bookmarkStart w:colFirst="0" w:colLast="0" w:name="_mr5e11amrcjg" w:id="20"/>
      <w:bookmarkEnd w:id="20"/>
      <w:r w:rsidDel="00000000" w:rsidR="00000000" w:rsidRPr="00000000">
        <w:rPr>
          <w:rtl w:val="0"/>
        </w:rPr>
        <w:t xml:space="preserve">Questions 3</w:t>
      </w:r>
    </w:p>
    <w:p w:rsidR="00000000" w:rsidDel="00000000" w:rsidP="00000000" w:rsidRDefault="00000000" w:rsidRPr="00000000" w14:paraId="00000036">
      <w:pPr>
        <w:pStyle w:val="Heading3"/>
        <w:rPr/>
      </w:pPr>
      <w:bookmarkStart w:colFirst="0" w:colLast="0" w:name="_vqlyxi3izipm" w:id="21"/>
      <w:bookmarkEnd w:id="21"/>
      <w:r w:rsidDel="00000000" w:rsidR="00000000" w:rsidRPr="00000000">
        <w:rPr>
          <w:rtl w:val="0"/>
        </w:rPr>
        <w:t xml:space="preserve">3.2</w:t>
      </w:r>
    </w:p>
    <w:p w:rsidR="00000000" w:rsidDel="00000000" w:rsidP="00000000" w:rsidRDefault="00000000" w:rsidRPr="00000000" w14:paraId="00000037">
      <w:pPr>
        <w:rPr/>
      </w:pPr>
      <w:r w:rsidDel="00000000" w:rsidR="00000000" w:rsidRPr="00000000">
        <w:rPr>
          <w:rtl w:val="0"/>
        </w:rPr>
        <w:t xml:space="preserve">en couplage continu : on s’intéresse au signal complet donc la composante alternative et le signal continu alors qu’en couplage alternatif, on regarde que l’alternative (donc on soustrait la composante moyenne). L’offset (ici 2V), sert à savoir de combien de V on décale le signal quand on passe de DC à AC</w:t>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pStyle w:val="Heading3"/>
        <w:rPr/>
      </w:pPr>
      <w:bookmarkStart w:colFirst="0" w:colLast="0" w:name="_r4mkidyw8d0n" w:id="22"/>
      <w:bookmarkEnd w:id="22"/>
      <w:r w:rsidDel="00000000" w:rsidR="00000000" w:rsidRPr="00000000">
        <w:rPr>
          <w:rtl w:val="0"/>
        </w:rPr>
        <w:t xml:space="preserve">3.4</w:t>
      </w:r>
    </w:p>
    <w:p w:rsidR="00000000" w:rsidDel="00000000" w:rsidP="00000000" w:rsidRDefault="00000000" w:rsidRPr="00000000" w14:paraId="0000003A">
      <w:pPr>
        <w:rPr/>
      </w:pPr>
      <w:r w:rsidDel="00000000" w:rsidR="00000000" w:rsidRPr="00000000">
        <w:rPr>
          <w:rtl w:val="0"/>
        </w:rPr>
        <w:t xml:space="preserve">pour voir l’intégralité on se met en mode DC.</w:t>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pStyle w:val="Heading3"/>
        <w:rPr/>
      </w:pPr>
      <w:bookmarkStart w:colFirst="0" w:colLast="0" w:name="_7fmdjknnopc" w:id="23"/>
      <w:bookmarkEnd w:id="23"/>
      <w:r w:rsidDel="00000000" w:rsidR="00000000" w:rsidRPr="00000000">
        <w:rPr>
          <w:rtl w:val="0"/>
        </w:rPr>
        <w:t xml:space="preserve">3.5</w:t>
      </w:r>
    </w:p>
    <w:p w:rsidR="00000000" w:rsidDel="00000000" w:rsidP="00000000" w:rsidRDefault="00000000" w:rsidRPr="00000000" w14:paraId="0000003D">
      <w:pPr>
        <w:rPr/>
      </w:pPr>
      <w:r w:rsidDel="00000000" w:rsidR="00000000" w:rsidRPr="00000000">
        <w:rPr>
          <w:rtl w:val="0"/>
        </w:rPr>
        <w:t xml:space="preserve">la valeur </w:t>
      </w:r>
      <w:r w:rsidDel="00000000" w:rsidR="00000000" w:rsidRPr="00000000">
        <w:rPr>
          <w:rtl w:val="0"/>
        </w:rPr>
        <w:t xml:space="preserve">efficace</w:t>
      </w:r>
      <w:r w:rsidDel="00000000" w:rsidR="00000000" w:rsidRPr="00000000">
        <w:rPr>
          <w:rtl w:val="0"/>
        </w:rPr>
        <w:t xml:space="preserve"> trouvée avec l’oscilloscope est de 3.53V alors qu’avec le multimètre, on trouve une valeur </w:t>
      </w:r>
      <w:r w:rsidDel="00000000" w:rsidR="00000000" w:rsidRPr="00000000">
        <w:rPr>
          <w:rtl w:val="0"/>
        </w:rPr>
        <w:t xml:space="preserve">efficace</w:t>
      </w:r>
      <w:r w:rsidDel="00000000" w:rsidR="00000000" w:rsidRPr="00000000">
        <w:rPr>
          <w:rtl w:val="0"/>
        </w:rPr>
        <w:t xml:space="preserve"> de 2.8V. Quand le multimètre est en DC, il donne la valeur moyenne et en AC il donne la valeur </w:t>
      </w:r>
      <w:r w:rsidDel="00000000" w:rsidR="00000000" w:rsidRPr="00000000">
        <w:rPr>
          <w:rtl w:val="0"/>
        </w:rPr>
        <w:t xml:space="preserve">efficace</w:t>
      </w:r>
      <w:r w:rsidDel="00000000" w:rsidR="00000000" w:rsidRPr="00000000">
        <w:rPr>
          <w:rtl w:val="0"/>
        </w:rPr>
        <w:t xml:space="preserve"> mais seulement celle de la valeur alternative. Donc, si on met l’oscilloscope en AC, la valeur </w:t>
      </w:r>
      <w:r w:rsidDel="00000000" w:rsidR="00000000" w:rsidRPr="00000000">
        <w:rPr>
          <w:rtl w:val="0"/>
        </w:rPr>
        <w:t xml:space="preserve">efficace</w:t>
      </w:r>
      <w:r w:rsidDel="00000000" w:rsidR="00000000" w:rsidRPr="00000000">
        <w:rPr>
          <w:rtl w:val="0"/>
        </w:rPr>
        <w:t xml:space="preserve"> est la même que celle du multimètre parce que ce dernier s’intéresse uniquement à la composante alternative.</w:t>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pStyle w:val="Heading3"/>
        <w:rPr/>
      </w:pPr>
      <w:bookmarkStart w:colFirst="0" w:colLast="0" w:name="_oh99dysola5a" w:id="24"/>
      <w:bookmarkEnd w:id="24"/>
      <w:r w:rsidDel="00000000" w:rsidR="00000000" w:rsidRPr="00000000">
        <w:rPr>
          <w:rtl w:val="0"/>
        </w:rPr>
        <w:t xml:space="preserve">3.6</w:t>
      </w:r>
    </w:p>
    <w:p w:rsidR="00000000" w:rsidDel="00000000" w:rsidP="00000000" w:rsidRDefault="00000000" w:rsidRPr="00000000" w14:paraId="00000040">
      <w:pPr>
        <w:rPr/>
      </w:pPr>
      <w:r w:rsidDel="00000000" w:rsidR="00000000" w:rsidRPr="00000000">
        <w:rPr>
          <w:rtl w:val="0"/>
        </w:rPr>
        <w:t xml:space="preserve">On fait exactement ce qu’on vient de faire, c’est-à-dire, on compare les valeurs mesurées par l’oscilloscope et le multimètre.</w:t>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pStyle w:val="Heading3"/>
        <w:rPr/>
      </w:pPr>
      <w:bookmarkStart w:colFirst="0" w:colLast="0" w:name="_pyn6184qu2a" w:id="25"/>
      <w:bookmarkEnd w:id="25"/>
      <w:r w:rsidDel="00000000" w:rsidR="00000000" w:rsidRPr="00000000">
        <w:rPr>
          <w:rtl w:val="0"/>
        </w:rPr>
        <w:t xml:space="preserve">3.7</w:t>
      </w:r>
    </w:p>
    <w:p w:rsidR="00000000" w:rsidDel="00000000" w:rsidP="00000000" w:rsidRDefault="00000000" w:rsidRPr="00000000" w14:paraId="00000043">
      <w:pPr>
        <w:rPr/>
      </w:pPr>
      <w:r w:rsidDel="00000000" w:rsidR="00000000" w:rsidRPr="00000000">
        <w:rPr>
          <w:rtl w:val="0"/>
        </w:rPr>
        <w:t xml:space="preserve">ici, les valeurs sont différentes, donc le multimètre n’est pas TRMS. </w:t>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pStyle w:val="Heading3"/>
        <w:rPr/>
      </w:pPr>
      <w:bookmarkStart w:colFirst="0" w:colLast="0" w:name="_75v6lc277a2l" w:id="26"/>
      <w:bookmarkEnd w:id="26"/>
      <w:r w:rsidDel="00000000" w:rsidR="00000000" w:rsidRPr="00000000">
        <w:rPr>
          <w:rtl w:val="0"/>
        </w:rPr>
        <w:t xml:space="preserve">3.8</w:t>
      </w:r>
    </w:p>
    <w:p w:rsidR="00000000" w:rsidDel="00000000" w:rsidP="00000000" w:rsidRDefault="00000000" w:rsidRPr="00000000" w14:paraId="00000046">
      <w:pPr>
        <w:rPr/>
      </w:pPr>
      <w:r w:rsidDel="00000000" w:rsidR="00000000" w:rsidRPr="00000000">
        <w:rPr>
          <w:rtl w:val="0"/>
        </w:rPr>
        <w:t xml:space="preserve">multimètre = oscilloscope = 2V</w:t>
      </w:r>
    </w:p>
    <w:p w:rsidR="00000000" w:rsidDel="00000000" w:rsidP="00000000" w:rsidRDefault="00000000" w:rsidRPr="00000000" w14:paraId="00000047">
      <w:pPr>
        <w:rPr/>
      </w:pPr>
      <w:r w:rsidDel="00000000" w:rsidR="00000000" w:rsidRPr="00000000">
        <w:rPr>
          <w:rtl w:val="0"/>
        </w:rPr>
      </w:r>
    </w:p>
    <w:p w:rsidR="00000000" w:rsidDel="00000000" w:rsidP="00000000" w:rsidRDefault="00000000" w:rsidRPr="00000000" w14:paraId="00000048">
      <w:pPr>
        <w:pStyle w:val="Heading3"/>
        <w:rPr/>
      </w:pPr>
      <w:bookmarkStart w:colFirst="0" w:colLast="0" w:name="_r1rg1wyb8ovl" w:id="27"/>
      <w:bookmarkEnd w:id="27"/>
      <w:r w:rsidDel="00000000" w:rsidR="00000000" w:rsidRPr="00000000">
        <w:rPr>
          <w:rtl w:val="0"/>
        </w:rPr>
        <w:t xml:space="preserve">3.9</w:t>
      </w:r>
    </w:p>
    <w:p w:rsidR="00000000" w:rsidDel="00000000" w:rsidP="00000000" w:rsidRDefault="00000000" w:rsidRPr="00000000" w14:paraId="00000049">
      <w:pPr>
        <w:rPr/>
      </w:pPr>
      <w:r w:rsidDel="00000000" w:rsidR="00000000" w:rsidRPr="00000000">
        <w:rPr/>
        <w:drawing>
          <wp:inline distB="114300" distT="114300" distL="114300" distR="114300">
            <wp:extent cx="5731200" cy="4292600"/>
            <wp:effectExtent b="0" l="0" r="0" t="0"/>
            <wp:docPr id="58" name="image57.png"/>
            <a:graphic>
              <a:graphicData uri="http://schemas.openxmlformats.org/drawingml/2006/picture">
                <pic:pic>
                  <pic:nvPicPr>
                    <pic:cNvPr id="0" name="image57.png"/>
                    <pic:cNvPicPr preferRelativeResize="0"/>
                  </pic:nvPicPr>
                  <pic:blipFill>
                    <a:blip r:embed="rId17"/>
                    <a:srcRect b="0" l="0" r="0" t="0"/>
                    <a:stretch>
                      <a:fillRect/>
                    </a:stretch>
                  </pic:blipFill>
                  <pic:spPr>
                    <a:xfrm>
                      <a:off x="0" y="0"/>
                      <a:ext cx="5731200" cy="4292600"/>
                    </a:xfrm>
                    <a:prstGeom prst="rect"/>
                    <a:ln/>
                  </pic:spPr>
                </pic:pic>
              </a:graphicData>
            </a:graphic>
          </wp:inline>
        </w:drawing>
      </w:r>
      <w:r w:rsidDel="00000000" w:rsidR="00000000" w:rsidRPr="00000000">
        <w:rPr>
          <w:rtl w:val="0"/>
        </w:rPr>
      </w:r>
    </w:p>
    <w:p w:rsidR="00000000" w:rsidDel="00000000" w:rsidP="00000000" w:rsidRDefault="00000000" w:rsidRPr="00000000" w14:paraId="0000004A">
      <w:pPr>
        <w:rPr/>
      </w:pPr>
      <w:r w:rsidDel="00000000" w:rsidR="00000000" w:rsidRPr="00000000">
        <w:rPr/>
        <w:drawing>
          <wp:inline distB="114300" distT="114300" distL="114300" distR="114300">
            <wp:extent cx="4265574" cy="3195638"/>
            <wp:effectExtent b="0" l="0" r="0" t="0"/>
            <wp:docPr id="29" name="image42.png"/>
            <a:graphic>
              <a:graphicData uri="http://schemas.openxmlformats.org/drawingml/2006/picture">
                <pic:pic>
                  <pic:nvPicPr>
                    <pic:cNvPr id="0" name="image42.png"/>
                    <pic:cNvPicPr preferRelativeResize="0"/>
                  </pic:nvPicPr>
                  <pic:blipFill>
                    <a:blip r:embed="rId18"/>
                    <a:srcRect b="0" l="0" r="0" t="0"/>
                    <a:stretch>
                      <a:fillRect/>
                    </a:stretch>
                  </pic:blipFill>
                  <pic:spPr>
                    <a:xfrm>
                      <a:off x="0" y="0"/>
                      <a:ext cx="4265574" cy="3195638"/>
                    </a:xfrm>
                    <a:prstGeom prst="rect"/>
                    <a:ln/>
                  </pic:spPr>
                </pic:pic>
              </a:graphicData>
            </a:graphic>
          </wp:inline>
        </w:drawing>
      </w:r>
      <w:r w:rsidDel="00000000" w:rsidR="00000000" w:rsidRPr="00000000">
        <w:rPr>
          <w:rtl w:val="0"/>
        </w:rPr>
      </w:r>
    </w:p>
    <w:p w:rsidR="00000000" w:rsidDel="00000000" w:rsidP="00000000" w:rsidRDefault="00000000" w:rsidRPr="00000000" w14:paraId="0000004B">
      <w:pPr>
        <w:pStyle w:val="Heading2"/>
        <w:rPr/>
      </w:pPr>
      <w:bookmarkStart w:colFirst="0" w:colLast="0" w:name="_v3lxjtd0qge1" w:id="28"/>
      <w:bookmarkEnd w:id="28"/>
      <w:r w:rsidDel="00000000" w:rsidR="00000000" w:rsidRPr="00000000">
        <w:rPr>
          <w:rtl w:val="0"/>
        </w:rPr>
        <w:t xml:space="preserve">Questions 4</w:t>
      </w:r>
    </w:p>
    <w:p w:rsidR="00000000" w:rsidDel="00000000" w:rsidP="00000000" w:rsidRDefault="00000000" w:rsidRPr="00000000" w14:paraId="0000004C">
      <w:pPr>
        <w:pStyle w:val="Heading3"/>
        <w:rPr/>
      </w:pPr>
      <w:bookmarkStart w:colFirst="0" w:colLast="0" w:name="_3fhibnegvqpy" w:id="29"/>
      <w:bookmarkEnd w:id="29"/>
      <w:r w:rsidDel="00000000" w:rsidR="00000000" w:rsidRPr="00000000">
        <w:rPr>
          <w:rtl w:val="0"/>
        </w:rPr>
        <w:t xml:space="preserve">4.2</w:t>
      </w:r>
    </w:p>
    <w:p w:rsidR="00000000" w:rsidDel="00000000" w:rsidP="00000000" w:rsidRDefault="00000000" w:rsidRPr="00000000" w14:paraId="0000004D">
      <w:pPr>
        <w:rPr/>
      </w:pPr>
      <w:r w:rsidDel="00000000" w:rsidR="00000000" w:rsidRPr="00000000">
        <w:rPr>
          <w:rtl w:val="0"/>
        </w:rPr>
        <w:t xml:space="preserve">si on le place au-dessus de la courbe, celle-ci se déplace au fil du temps et donc on obtient pas un signal immobile sur lequel on peut travailler.</w:t>
      </w:r>
    </w:p>
    <w:p w:rsidR="00000000" w:rsidDel="00000000" w:rsidP="00000000" w:rsidRDefault="00000000" w:rsidRPr="00000000" w14:paraId="0000004E">
      <w:pPr>
        <w:pStyle w:val="Heading3"/>
        <w:rPr/>
      </w:pPr>
      <w:bookmarkStart w:colFirst="0" w:colLast="0" w:name="_caxtiw3j4rii" w:id="30"/>
      <w:bookmarkEnd w:id="30"/>
      <w:r w:rsidDel="00000000" w:rsidR="00000000" w:rsidRPr="00000000">
        <w:rPr>
          <w:rtl w:val="0"/>
        </w:rPr>
        <w:t xml:space="preserve">4.5</w:t>
      </w:r>
    </w:p>
    <w:p w:rsidR="00000000" w:rsidDel="00000000" w:rsidP="00000000" w:rsidRDefault="00000000" w:rsidRPr="00000000" w14:paraId="0000004F">
      <w:pPr>
        <w:rPr/>
      </w:pPr>
      <w:r w:rsidDel="00000000" w:rsidR="00000000" w:rsidRPr="00000000">
        <w:rPr>
          <w:rtl w:val="0"/>
        </w:rPr>
        <w:t xml:space="preserve">si on considère les trois ports du transfo : </w:t>
      </w:r>
    </w:p>
    <w:p w:rsidR="00000000" w:rsidDel="00000000" w:rsidP="00000000" w:rsidRDefault="00000000" w:rsidRPr="00000000" w14:paraId="00000050">
      <w:pPr>
        <w:rPr/>
      </w:pPr>
      <w:r w:rsidDel="00000000" w:rsidR="00000000" w:rsidRPr="00000000">
        <w:rPr>
          <w:rtl w:val="0"/>
        </w:rPr>
        <w:tab/>
        <w:t xml:space="preserve">lorsqu’on branche au milieu et à l’une des extrémitées, on obtient : </w:t>
      </w:r>
    </w:p>
    <w:p w:rsidR="00000000" w:rsidDel="00000000" w:rsidP="00000000" w:rsidRDefault="00000000" w:rsidRPr="00000000" w14:paraId="00000051">
      <w:pPr>
        <w:rPr/>
      </w:pPr>
      <w:r w:rsidDel="00000000" w:rsidR="00000000" w:rsidRPr="00000000">
        <w:rPr/>
        <w:drawing>
          <wp:inline distB="114300" distT="114300" distL="114300" distR="114300">
            <wp:extent cx="2485603" cy="1862138"/>
            <wp:effectExtent b="0" l="0" r="0" t="0"/>
            <wp:docPr id="7" name="image4.png"/>
            <a:graphic>
              <a:graphicData uri="http://schemas.openxmlformats.org/drawingml/2006/picture">
                <pic:pic>
                  <pic:nvPicPr>
                    <pic:cNvPr id="0" name="image4.png"/>
                    <pic:cNvPicPr preferRelativeResize="0"/>
                  </pic:nvPicPr>
                  <pic:blipFill>
                    <a:blip r:embed="rId19"/>
                    <a:srcRect b="0" l="0" r="0" t="0"/>
                    <a:stretch>
                      <a:fillRect/>
                    </a:stretch>
                  </pic:blipFill>
                  <pic:spPr>
                    <a:xfrm>
                      <a:off x="0" y="0"/>
                      <a:ext cx="2485603" cy="1862138"/>
                    </a:xfrm>
                    <a:prstGeom prst="rect"/>
                    <a:ln/>
                  </pic:spPr>
                </pic:pic>
              </a:graphicData>
            </a:graphic>
          </wp:inline>
        </w:drawing>
      </w:r>
      <w:r w:rsidDel="00000000" w:rsidR="00000000" w:rsidRPr="00000000">
        <w:rPr>
          <w:rtl w:val="0"/>
        </w:rPr>
      </w:r>
    </w:p>
    <w:p w:rsidR="00000000" w:rsidDel="00000000" w:rsidP="00000000" w:rsidRDefault="00000000" w:rsidRPr="00000000" w14:paraId="00000052">
      <w:pPr>
        <w:rPr/>
      </w:pPr>
      <w:r w:rsidDel="00000000" w:rsidR="00000000" w:rsidRPr="00000000">
        <w:rPr>
          <w:rtl w:val="0"/>
        </w:rPr>
        <w:tab/>
        <w:t xml:space="preserve">lorsqu’on branche aux deux extrémitées, on obtient : (la somme des deux autres)</w:t>
      </w:r>
    </w:p>
    <w:p w:rsidR="00000000" w:rsidDel="00000000" w:rsidP="00000000" w:rsidRDefault="00000000" w:rsidRPr="00000000" w14:paraId="00000053">
      <w:pPr>
        <w:rPr/>
      </w:pPr>
      <w:r w:rsidDel="00000000" w:rsidR="00000000" w:rsidRPr="00000000">
        <w:rPr/>
        <w:drawing>
          <wp:inline distB="114300" distT="114300" distL="114300" distR="114300">
            <wp:extent cx="2344446" cy="1757363"/>
            <wp:effectExtent b="0" l="0" r="0" t="0"/>
            <wp:docPr id="2" name="image7.png"/>
            <a:graphic>
              <a:graphicData uri="http://schemas.openxmlformats.org/drawingml/2006/picture">
                <pic:pic>
                  <pic:nvPicPr>
                    <pic:cNvPr id="0" name="image7.png"/>
                    <pic:cNvPicPr preferRelativeResize="0"/>
                  </pic:nvPicPr>
                  <pic:blipFill>
                    <a:blip r:embed="rId20"/>
                    <a:srcRect b="0" l="0" r="0" t="0"/>
                    <a:stretch>
                      <a:fillRect/>
                    </a:stretch>
                  </pic:blipFill>
                  <pic:spPr>
                    <a:xfrm>
                      <a:off x="0" y="0"/>
                      <a:ext cx="2344446" cy="1757363"/>
                    </a:xfrm>
                    <a:prstGeom prst="rect"/>
                    <a:ln/>
                  </pic:spPr>
                </pic:pic>
              </a:graphicData>
            </a:graphic>
          </wp:inline>
        </w:drawing>
      </w:r>
      <w:r w:rsidDel="00000000" w:rsidR="00000000" w:rsidRPr="00000000">
        <w:rPr>
          <w:rtl w:val="0"/>
        </w:rPr>
      </w:r>
    </w:p>
    <w:p w:rsidR="00000000" w:rsidDel="00000000" w:rsidP="00000000" w:rsidRDefault="00000000" w:rsidRPr="00000000" w14:paraId="00000054">
      <w:pPr>
        <w:pStyle w:val="Heading1"/>
        <w:rPr/>
      </w:pPr>
      <w:bookmarkStart w:colFirst="0" w:colLast="0" w:name="_r2vzvmve252z" w:id="31"/>
      <w:bookmarkEnd w:id="31"/>
      <w:r w:rsidDel="00000000" w:rsidR="00000000" w:rsidRPr="00000000">
        <w:rPr>
          <w:rtl w:val="0"/>
        </w:rPr>
      </w:r>
    </w:p>
    <w:p w:rsidR="00000000" w:rsidDel="00000000" w:rsidP="00000000" w:rsidRDefault="00000000" w:rsidRPr="00000000" w14:paraId="00000055">
      <w:pPr>
        <w:pStyle w:val="Heading1"/>
        <w:rPr/>
      </w:pPr>
      <w:bookmarkStart w:colFirst="0" w:colLast="0" w:name="_u1ivn6as2p83" w:id="32"/>
      <w:bookmarkEnd w:id="32"/>
      <w:r w:rsidDel="00000000" w:rsidR="00000000" w:rsidRPr="00000000">
        <w:rPr>
          <w:rtl w:val="0"/>
        </w:rPr>
        <w:t xml:space="preserve">Phase 1</w:t>
      </w:r>
    </w:p>
    <w:p w:rsidR="00000000" w:rsidDel="00000000" w:rsidP="00000000" w:rsidRDefault="00000000" w:rsidRPr="00000000" w14:paraId="00000056">
      <w:pPr>
        <w:pStyle w:val="Heading2"/>
        <w:rPr/>
      </w:pPr>
      <w:bookmarkStart w:colFirst="0" w:colLast="0" w:name="_4u1auzclrlw0" w:id="33"/>
      <w:bookmarkEnd w:id="33"/>
      <w:r w:rsidDel="00000000" w:rsidR="00000000" w:rsidRPr="00000000">
        <w:rPr>
          <w:rtl w:val="0"/>
        </w:rPr>
        <w:t xml:space="preserve">Questions 1</w:t>
      </w:r>
    </w:p>
    <w:p w:rsidR="00000000" w:rsidDel="00000000" w:rsidP="00000000" w:rsidRDefault="00000000" w:rsidRPr="00000000" w14:paraId="00000057">
      <w:pPr>
        <w:pStyle w:val="Heading3"/>
        <w:rPr/>
      </w:pPr>
      <w:bookmarkStart w:colFirst="0" w:colLast="0" w:name="_apz29o5c5s7d" w:id="34"/>
      <w:bookmarkEnd w:id="34"/>
      <w:r w:rsidDel="00000000" w:rsidR="00000000" w:rsidRPr="00000000">
        <w:rPr>
          <w:rtl w:val="0"/>
        </w:rPr>
        <w:t xml:space="preserve">1.a</w:t>
      </w:r>
    </w:p>
    <w:p w:rsidR="00000000" w:rsidDel="00000000" w:rsidP="00000000" w:rsidRDefault="00000000" w:rsidRPr="00000000" w14:paraId="00000058">
      <w:pPr>
        <w:rPr/>
      </w:pPr>
      <w:r w:rsidDel="00000000" w:rsidR="00000000" w:rsidRPr="00000000">
        <w:rPr/>
        <w:drawing>
          <wp:inline distB="114300" distT="114300" distL="114300" distR="114300">
            <wp:extent cx="3952875" cy="3771900"/>
            <wp:effectExtent b="0" l="0" r="0" t="0"/>
            <wp:docPr id="8" name="image9.png"/>
            <a:graphic>
              <a:graphicData uri="http://schemas.openxmlformats.org/drawingml/2006/picture">
                <pic:pic>
                  <pic:nvPicPr>
                    <pic:cNvPr id="0" name="image9.png"/>
                    <pic:cNvPicPr preferRelativeResize="0"/>
                  </pic:nvPicPr>
                  <pic:blipFill>
                    <a:blip r:embed="rId21"/>
                    <a:srcRect b="0" l="0" r="0" t="0"/>
                    <a:stretch>
                      <a:fillRect/>
                    </a:stretch>
                  </pic:blipFill>
                  <pic:spPr>
                    <a:xfrm>
                      <a:off x="0" y="0"/>
                      <a:ext cx="3952875" cy="3771900"/>
                    </a:xfrm>
                    <a:prstGeom prst="rect"/>
                    <a:ln/>
                  </pic:spPr>
                </pic:pic>
              </a:graphicData>
            </a:graphic>
          </wp:inline>
        </w:drawing>
      </w:r>
      <w:r w:rsidDel="00000000" w:rsidR="00000000" w:rsidRPr="00000000">
        <w:rPr>
          <w:rtl w:val="0"/>
        </w:rPr>
      </w:r>
    </w:p>
    <w:p w:rsidR="00000000" w:rsidDel="00000000" w:rsidP="00000000" w:rsidRDefault="00000000" w:rsidRPr="00000000" w14:paraId="00000059">
      <w:pPr>
        <w:rPr/>
      </w:pPr>
      <w:r w:rsidDel="00000000" w:rsidR="00000000" w:rsidRPr="00000000">
        <w:rPr>
          <w:rtl w:val="0"/>
        </w:rPr>
      </w:r>
    </w:p>
    <w:p w:rsidR="00000000" w:rsidDel="00000000" w:rsidP="00000000" w:rsidRDefault="00000000" w:rsidRPr="00000000" w14:paraId="0000005A">
      <w:pPr>
        <w:pStyle w:val="Heading3"/>
        <w:rPr/>
      </w:pPr>
      <w:bookmarkStart w:colFirst="0" w:colLast="0" w:name="_totghicew2j2" w:id="35"/>
      <w:bookmarkEnd w:id="35"/>
      <w:r w:rsidDel="00000000" w:rsidR="00000000" w:rsidRPr="00000000">
        <w:rPr>
          <w:rtl w:val="0"/>
        </w:rPr>
        <w:t xml:space="preserve">1.b </w:t>
      </w:r>
    </w:p>
    <w:p w:rsidR="00000000" w:rsidDel="00000000" w:rsidP="00000000" w:rsidRDefault="00000000" w:rsidRPr="00000000" w14:paraId="0000005B">
      <w:pPr>
        <w:rPr/>
      </w:pPr>
      <w:r w:rsidDel="00000000" w:rsidR="00000000" w:rsidRPr="00000000">
        <w:rPr>
          <w:rtl w:val="0"/>
        </w:rPr>
        <w:t xml:space="preserve">à partir de 2V, la lampe s’allume</w:t>
      </w:r>
    </w:p>
    <w:p w:rsidR="00000000" w:rsidDel="00000000" w:rsidP="00000000" w:rsidRDefault="00000000" w:rsidRPr="00000000" w14:paraId="0000005C">
      <w:pPr>
        <w:rPr/>
      </w:pPr>
      <w:r w:rsidDel="00000000" w:rsidR="00000000" w:rsidRPr="00000000">
        <w:rPr>
          <w:rtl w:val="0"/>
        </w:rPr>
      </w:r>
    </w:p>
    <w:tbl>
      <w:tblPr>
        <w:tblStyle w:val="Table1"/>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14.5"/>
        <w:gridCol w:w="4514.5"/>
        <w:tblGridChange w:id="0">
          <w:tblGrid>
            <w:gridCol w:w="4514.5"/>
            <w:gridCol w:w="4514.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tension en V</w:t>
            </w:r>
          </w:p>
        </w:tc>
        <w:tc>
          <w:tcPr>
            <w:shd w:fill="auto" w:val="clear"/>
            <w:tcMar>
              <w:top w:w="100.0" w:type="dxa"/>
              <w:left w:w="100.0" w:type="dxa"/>
              <w:bottom w:w="100.0" w:type="dxa"/>
              <w:right w:w="100.0" w:type="dxa"/>
            </w:tcMar>
            <w:vAlign w:val="top"/>
          </w:tcPr>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courant en 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w:t>
            </w:r>
          </w:p>
        </w:tc>
        <w:tc>
          <w:tcPr>
            <w:shd w:fill="auto" w:val="clear"/>
            <w:tcMar>
              <w:top w:w="100.0" w:type="dxa"/>
              <w:left w:w="100.0" w:type="dxa"/>
              <w:bottom w:w="100.0" w:type="dxa"/>
              <w:right w:w="100.0" w:type="dxa"/>
            </w:tcMar>
            <w:vAlign w:val="top"/>
          </w:tcPr>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0.26</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0.33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0.38</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0.43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0.47</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w:t>
            </w:r>
          </w:p>
        </w:tc>
        <w:tc>
          <w:tcPr>
            <w:shd w:fill="auto" w:val="clear"/>
            <w:tcMar>
              <w:top w:w="100.0" w:type="dxa"/>
              <w:left w:w="100.0" w:type="dxa"/>
              <w:bottom w:w="100.0" w:type="dxa"/>
              <w:right w:w="100.0" w:type="dxa"/>
            </w:tcMar>
            <w:vAlign w:val="top"/>
          </w:tcPr>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0.51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w:t>
            </w:r>
          </w:p>
        </w:tc>
        <w:tc>
          <w:tcPr>
            <w:shd w:fill="auto" w:val="clear"/>
            <w:tcMar>
              <w:top w:w="100.0" w:type="dxa"/>
              <w:left w:w="100.0" w:type="dxa"/>
              <w:bottom w:w="100.0" w:type="dxa"/>
              <w:right w:w="100.0" w:type="dxa"/>
            </w:tcMar>
            <w:vAlign w:val="top"/>
          </w:tcPr>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0.55</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w:t>
            </w:r>
          </w:p>
        </w:tc>
        <w:tc>
          <w:tcPr>
            <w:shd w:fill="auto" w:val="clear"/>
            <w:tcMar>
              <w:top w:w="100.0" w:type="dxa"/>
              <w:left w:w="100.0" w:type="dxa"/>
              <w:bottom w:w="100.0" w:type="dxa"/>
              <w:right w:w="100.0" w:type="dxa"/>
            </w:tcMar>
            <w:vAlign w:val="top"/>
          </w:tcPr>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0.59</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w:t>
            </w:r>
          </w:p>
        </w:tc>
        <w:tc>
          <w:tcPr>
            <w:shd w:fill="auto" w:val="clear"/>
            <w:tcMar>
              <w:top w:w="100.0" w:type="dxa"/>
              <w:left w:w="100.0" w:type="dxa"/>
              <w:bottom w:w="100.0" w:type="dxa"/>
              <w:right w:w="100.0" w:type="dxa"/>
            </w:tcMar>
            <w:vAlign w:val="top"/>
          </w:tcPr>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0.62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w:t>
            </w:r>
          </w:p>
        </w:tc>
        <w:tc>
          <w:tcPr>
            <w:shd w:fill="auto" w:val="clear"/>
            <w:tcMar>
              <w:top w:w="100.0" w:type="dxa"/>
              <w:left w:w="100.0" w:type="dxa"/>
              <w:bottom w:w="100.0" w:type="dxa"/>
              <w:right w:w="100.0" w:type="dxa"/>
            </w:tcMar>
            <w:vAlign w:val="top"/>
          </w:tcPr>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0.65</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w:t>
            </w:r>
          </w:p>
        </w:tc>
        <w:tc>
          <w:tcPr>
            <w:shd w:fill="auto" w:val="clear"/>
            <w:tcMar>
              <w:top w:w="100.0" w:type="dxa"/>
              <w:left w:w="100.0" w:type="dxa"/>
              <w:bottom w:w="100.0" w:type="dxa"/>
              <w:right w:w="100.0" w:type="dxa"/>
            </w:tcMar>
            <w:vAlign w:val="top"/>
          </w:tcPr>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0.68</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12</w:t>
            </w:r>
          </w:p>
        </w:tc>
        <w:tc>
          <w:tcPr>
            <w:shd w:fill="auto" w:val="clear"/>
            <w:tcMar>
              <w:top w:w="100.0" w:type="dxa"/>
              <w:left w:w="100.0" w:type="dxa"/>
              <w:bottom w:w="100.0" w:type="dxa"/>
              <w:right w:w="100.0" w:type="dxa"/>
            </w:tcMar>
            <w:vAlign w:val="top"/>
          </w:tcPr>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0.71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w:t>
            </w:r>
          </w:p>
        </w:tc>
        <w:tc>
          <w:tcPr>
            <w:shd w:fill="auto" w:val="clear"/>
            <w:tcMar>
              <w:top w:w="100.0" w:type="dxa"/>
              <w:left w:w="100.0" w:type="dxa"/>
              <w:bottom w:w="100.0" w:type="dxa"/>
              <w:right w:w="100.0" w:type="dxa"/>
            </w:tcMar>
            <w:vAlign w:val="top"/>
          </w:tcPr>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0.74</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14</w:t>
            </w:r>
          </w:p>
        </w:tc>
        <w:tc>
          <w:tcPr>
            <w:shd w:fill="auto" w:val="clear"/>
            <w:tcMar>
              <w:top w:w="100.0" w:type="dxa"/>
              <w:left w:w="100.0" w:type="dxa"/>
              <w:bottom w:w="100.0" w:type="dxa"/>
              <w:right w:w="100.0" w:type="dxa"/>
            </w:tcMar>
            <w:vAlign w:val="top"/>
          </w:tcPr>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0.77</w:t>
            </w:r>
          </w:p>
        </w:tc>
      </w:tr>
    </w:tbl>
    <w:p w:rsidR="00000000" w:rsidDel="00000000" w:rsidP="00000000" w:rsidRDefault="00000000" w:rsidRPr="00000000" w14:paraId="0000007D">
      <w:pPr>
        <w:rPr/>
      </w:pPr>
      <w:r w:rsidDel="00000000" w:rsidR="00000000" w:rsidRPr="00000000">
        <w:rPr>
          <w:rtl w:val="0"/>
        </w:rPr>
      </w:r>
    </w:p>
    <w:p w:rsidR="00000000" w:rsidDel="00000000" w:rsidP="00000000" w:rsidRDefault="00000000" w:rsidRPr="00000000" w14:paraId="0000007E">
      <w:pPr>
        <w:pStyle w:val="Heading2"/>
        <w:rPr/>
      </w:pPr>
      <w:bookmarkStart w:colFirst="0" w:colLast="0" w:name="_n2f232lpc9u" w:id="36"/>
      <w:bookmarkEnd w:id="36"/>
      <w:r w:rsidDel="00000000" w:rsidR="00000000" w:rsidRPr="00000000">
        <w:rPr>
          <w:rtl w:val="0"/>
        </w:rPr>
        <w:t xml:space="preserve">Questions 2</w:t>
      </w:r>
    </w:p>
    <w:p w:rsidR="00000000" w:rsidDel="00000000" w:rsidP="00000000" w:rsidRDefault="00000000" w:rsidRPr="00000000" w14:paraId="0000007F">
      <w:pPr>
        <w:pStyle w:val="Heading3"/>
        <w:rPr/>
      </w:pPr>
      <w:bookmarkStart w:colFirst="0" w:colLast="0" w:name="_j1ax2ykrsuaq" w:id="37"/>
      <w:bookmarkEnd w:id="37"/>
      <w:r w:rsidDel="00000000" w:rsidR="00000000" w:rsidRPr="00000000">
        <w:rPr>
          <w:rtl w:val="0"/>
        </w:rPr>
        <w:t xml:space="preserve">2.b</w:t>
      </w:r>
    </w:p>
    <w:p w:rsidR="00000000" w:rsidDel="00000000" w:rsidP="00000000" w:rsidRDefault="00000000" w:rsidRPr="00000000" w14:paraId="00000080">
      <w:pPr>
        <w:rPr/>
      </w:pPr>
      <w:r w:rsidDel="00000000" w:rsidR="00000000" w:rsidRPr="00000000">
        <w:rPr>
          <w:rtl w:val="0"/>
        </w:rPr>
        <w:t xml:space="preserve">on constate que plus on monte la tension, plus le moteur tourne</w:t>
      </w:r>
    </w:p>
    <w:p w:rsidR="00000000" w:rsidDel="00000000" w:rsidP="00000000" w:rsidRDefault="00000000" w:rsidRPr="00000000" w14:paraId="00000081">
      <w:pPr>
        <w:rPr/>
      </w:pPr>
      <w:r w:rsidDel="00000000" w:rsidR="00000000" w:rsidRPr="00000000">
        <w:rPr/>
        <w:drawing>
          <wp:inline distB="114300" distT="114300" distL="114300" distR="114300">
            <wp:extent cx="3238500" cy="3371850"/>
            <wp:effectExtent b="0" l="0" r="0" t="0"/>
            <wp:docPr id="54" name="image49.png"/>
            <a:graphic>
              <a:graphicData uri="http://schemas.openxmlformats.org/drawingml/2006/picture">
                <pic:pic>
                  <pic:nvPicPr>
                    <pic:cNvPr id="0" name="image49.png"/>
                    <pic:cNvPicPr preferRelativeResize="0"/>
                  </pic:nvPicPr>
                  <pic:blipFill>
                    <a:blip r:embed="rId22"/>
                    <a:srcRect b="0" l="0" r="0" t="0"/>
                    <a:stretch>
                      <a:fillRect/>
                    </a:stretch>
                  </pic:blipFill>
                  <pic:spPr>
                    <a:xfrm>
                      <a:off x="0" y="0"/>
                      <a:ext cx="3238500" cy="3371850"/>
                    </a:xfrm>
                    <a:prstGeom prst="rect"/>
                    <a:ln/>
                  </pic:spPr>
                </pic:pic>
              </a:graphicData>
            </a:graphic>
          </wp:inline>
        </w:drawing>
      </w:r>
      <w:r w:rsidDel="00000000" w:rsidR="00000000" w:rsidRPr="00000000">
        <w:rPr>
          <w:rtl w:val="0"/>
        </w:rPr>
      </w:r>
    </w:p>
    <w:p w:rsidR="00000000" w:rsidDel="00000000" w:rsidP="00000000" w:rsidRDefault="00000000" w:rsidRPr="00000000" w14:paraId="00000082">
      <w:pPr>
        <w:rPr/>
      </w:pPr>
      <w:r w:rsidDel="00000000" w:rsidR="00000000" w:rsidRPr="00000000">
        <w:rPr>
          <w:rtl w:val="0"/>
        </w:rPr>
      </w:r>
    </w:p>
    <w:tbl>
      <w:tblPr>
        <w:tblStyle w:val="Table2"/>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09.6666666666665"/>
        <w:gridCol w:w="3009.6666666666665"/>
        <w:gridCol w:w="3009.6666666666665"/>
        <w:tblGridChange w:id="0">
          <w:tblGrid>
            <w:gridCol w:w="3009.6666666666665"/>
            <w:gridCol w:w="3009.6666666666665"/>
            <w:gridCol w:w="3009.666666666666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tension en V</w:t>
            </w:r>
          </w:p>
        </w:tc>
        <w:tc>
          <w:tcPr>
            <w:shd w:fill="auto" w:val="clear"/>
            <w:tcMar>
              <w:top w:w="100.0" w:type="dxa"/>
              <w:left w:w="100.0" w:type="dxa"/>
              <w:bottom w:w="100.0" w:type="dxa"/>
              <w:right w:w="100.0" w:type="dxa"/>
            </w:tcMar>
            <w:vAlign w:val="top"/>
          </w:tcPr>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courant à vide ma</w:t>
            </w:r>
          </w:p>
        </w:tc>
        <w:tc>
          <w:tcPr>
            <w:shd w:fill="auto" w:val="clear"/>
            <w:tcMar>
              <w:top w:w="100.0" w:type="dxa"/>
              <w:left w:w="100.0" w:type="dxa"/>
              <w:bottom w:w="100.0" w:type="dxa"/>
              <w:right w:w="100.0" w:type="dxa"/>
            </w:tcMar>
            <w:vAlign w:val="top"/>
          </w:tcPr>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courant frein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w:t>
            </w:r>
          </w:p>
        </w:tc>
        <w:tc>
          <w:tcPr>
            <w:shd w:fill="auto" w:val="clear"/>
            <w:tcMar>
              <w:top w:w="100.0" w:type="dxa"/>
              <w:left w:w="100.0" w:type="dxa"/>
              <w:bottom w:w="100.0" w:type="dxa"/>
              <w:right w:w="100.0" w:type="dxa"/>
            </w:tcMar>
            <w:vAlign w:val="top"/>
          </w:tcPr>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w:t>
            </w:r>
          </w:p>
        </w:tc>
        <w:tc>
          <w:tcPr>
            <w:shd w:fill="auto" w:val="clear"/>
            <w:tcMar>
              <w:top w:w="100.0" w:type="dxa"/>
              <w:left w:w="100.0" w:type="dxa"/>
              <w:bottom w:w="100.0" w:type="dxa"/>
              <w:right w:w="100.0" w:type="dxa"/>
            </w:tcMar>
            <w:vAlign w:val="top"/>
          </w:tcPr>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78</w:t>
            </w:r>
          </w:p>
        </w:tc>
        <w:tc>
          <w:tcPr>
            <w:shd w:fill="auto" w:val="clear"/>
            <w:tcMar>
              <w:top w:w="100.0" w:type="dxa"/>
              <w:left w:w="100.0" w:type="dxa"/>
              <w:bottom w:w="100.0" w:type="dxa"/>
              <w:right w:w="100.0" w:type="dxa"/>
            </w:tcMar>
            <w:vAlign w:val="top"/>
          </w:tcPr>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0.75</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73</w:t>
            </w:r>
          </w:p>
        </w:tc>
        <w:tc>
          <w:tcPr>
            <w:shd w:fill="auto" w:val="clear"/>
            <w:tcMar>
              <w:top w:w="100.0" w:type="dxa"/>
              <w:left w:w="100.0" w:type="dxa"/>
              <w:bottom w:w="100.0" w:type="dxa"/>
              <w:right w:w="100.0" w:type="dxa"/>
            </w:tcMar>
            <w:vAlign w:val="top"/>
          </w:tcPr>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0.27</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82</w:t>
            </w:r>
          </w:p>
        </w:tc>
        <w:tc>
          <w:tcPr>
            <w:shd w:fill="auto" w:val="clear"/>
            <w:tcMar>
              <w:top w:w="100.0" w:type="dxa"/>
              <w:left w:w="100.0" w:type="dxa"/>
              <w:bottom w:w="100.0" w:type="dxa"/>
              <w:right w:w="100.0" w:type="dxa"/>
            </w:tcMar>
            <w:vAlign w:val="top"/>
          </w:tcPr>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0.4</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87</w:t>
            </w:r>
          </w:p>
        </w:tc>
        <w:tc>
          <w:tcPr>
            <w:shd w:fill="auto" w:val="clear"/>
            <w:tcMar>
              <w:top w:w="100.0" w:type="dxa"/>
              <w:left w:w="100.0" w:type="dxa"/>
              <w:bottom w:w="100.0" w:type="dxa"/>
              <w:right w:w="100.0" w:type="dxa"/>
            </w:tcMar>
            <w:vAlign w:val="top"/>
          </w:tcPr>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0.45</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94</w:t>
            </w:r>
          </w:p>
        </w:tc>
        <w:tc>
          <w:tcPr>
            <w:shd w:fill="auto" w:val="clear"/>
            <w:tcMar>
              <w:top w:w="100.0" w:type="dxa"/>
              <w:left w:w="100.0" w:type="dxa"/>
              <w:bottom w:w="100.0" w:type="dxa"/>
              <w:right w:w="100.0" w:type="dxa"/>
            </w:tcMar>
            <w:vAlign w:val="top"/>
          </w:tcPr>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0.53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w:t>
            </w:r>
          </w:p>
        </w:tc>
        <w:tc>
          <w:tcPr>
            <w:shd w:fill="auto" w:val="clear"/>
            <w:tcMar>
              <w:top w:w="100.0" w:type="dxa"/>
              <w:left w:w="100.0" w:type="dxa"/>
              <w:bottom w:w="100.0" w:type="dxa"/>
              <w:right w:w="100.0" w:type="dxa"/>
            </w:tcMar>
            <w:vAlign w:val="top"/>
          </w:tcPr>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102</w:t>
            </w:r>
          </w:p>
        </w:tc>
        <w:tc>
          <w:tcPr>
            <w:shd w:fill="auto" w:val="clear"/>
            <w:tcMar>
              <w:top w:w="100.0" w:type="dxa"/>
              <w:left w:w="100.0" w:type="dxa"/>
              <w:bottom w:w="100.0" w:type="dxa"/>
              <w:right w:w="100.0" w:type="dxa"/>
            </w:tcMar>
            <w:vAlign w:val="top"/>
          </w:tcPr>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0.63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w:t>
            </w:r>
          </w:p>
        </w:tc>
        <w:tc>
          <w:tcPr>
            <w:shd w:fill="auto" w:val="clear"/>
            <w:tcMar>
              <w:top w:w="100.0" w:type="dxa"/>
              <w:left w:w="100.0" w:type="dxa"/>
              <w:bottom w:w="100.0" w:type="dxa"/>
              <w:right w:w="100.0" w:type="dxa"/>
            </w:tcMar>
            <w:vAlign w:val="top"/>
          </w:tcPr>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111</w:t>
            </w:r>
          </w:p>
        </w:tc>
        <w:tc>
          <w:tcPr>
            <w:shd w:fill="auto" w:val="clear"/>
            <w:tcMar>
              <w:top w:w="100.0" w:type="dxa"/>
              <w:left w:w="100.0" w:type="dxa"/>
              <w:bottom w:w="100.0" w:type="dxa"/>
              <w:right w:w="100.0" w:type="dxa"/>
            </w:tcMar>
            <w:vAlign w:val="top"/>
          </w:tcPr>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0.7</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w:t>
            </w:r>
          </w:p>
        </w:tc>
        <w:tc>
          <w:tcPr>
            <w:shd w:fill="auto" w:val="clear"/>
            <w:tcMar>
              <w:top w:w="100.0" w:type="dxa"/>
              <w:left w:w="100.0" w:type="dxa"/>
              <w:bottom w:w="100.0" w:type="dxa"/>
              <w:right w:w="100.0" w:type="dxa"/>
            </w:tcMar>
            <w:vAlign w:val="top"/>
          </w:tcPr>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119</w:t>
            </w:r>
          </w:p>
        </w:tc>
        <w:tc>
          <w:tcPr>
            <w:shd w:fill="auto" w:val="clear"/>
            <w:tcMar>
              <w:top w:w="100.0" w:type="dxa"/>
              <w:left w:w="100.0" w:type="dxa"/>
              <w:bottom w:w="100.0" w:type="dxa"/>
              <w:right w:w="100.0" w:type="dxa"/>
            </w:tcMar>
            <w:vAlign w:val="top"/>
          </w:tcPr>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0.8</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w:t>
            </w:r>
          </w:p>
        </w:tc>
        <w:tc>
          <w:tcPr>
            <w:shd w:fill="auto" w:val="clear"/>
            <w:tcMar>
              <w:top w:w="100.0" w:type="dxa"/>
              <w:left w:w="100.0" w:type="dxa"/>
              <w:bottom w:w="100.0" w:type="dxa"/>
              <w:right w:w="100.0" w:type="dxa"/>
            </w:tcMar>
            <w:vAlign w:val="top"/>
          </w:tcPr>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125</w:t>
            </w:r>
          </w:p>
        </w:tc>
        <w:tc>
          <w:tcPr>
            <w:shd w:fill="auto" w:val="clear"/>
            <w:tcMar>
              <w:top w:w="100.0" w:type="dxa"/>
              <w:left w:w="100.0" w:type="dxa"/>
              <w:bottom w:w="100.0" w:type="dxa"/>
              <w:right w:w="100.0" w:type="dxa"/>
            </w:tcMar>
            <w:vAlign w:val="top"/>
          </w:tcPr>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0.9</w:t>
            </w:r>
          </w:p>
        </w:tc>
      </w:tr>
    </w:tbl>
    <w:p w:rsidR="00000000" w:rsidDel="00000000" w:rsidP="00000000" w:rsidRDefault="00000000" w:rsidRPr="00000000" w14:paraId="000000A4">
      <w:pPr>
        <w:rPr/>
      </w:pPr>
      <w:r w:rsidDel="00000000" w:rsidR="00000000" w:rsidRPr="00000000">
        <w:rPr>
          <w:rtl w:val="0"/>
        </w:rPr>
      </w:r>
    </w:p>
    <w:p w:rsidR="00000000" w:rsidDel="00000000" w:rsidP="00000000" w:rsidRDefault="00000000" w:rsidRPr="00000000" w14:paraId="000000A5">
      <w:pPr>
        <w:pStyle w:val="Heading2"/>
        <w:rPr/>
      </w:pPr>
      <w:bookmarkStart w:colFirst="0" w:colLast="0" w:name="_4n5rr2l7avzk" w:id="38"/>
      <w:bookmarkEnd w:id="38"/>
      <w:r w:rsidDel="00000000" w:rsidR="00000000" w:rsidRPr="00000000">
        <w:rPr>
          <w:rtl w:val="0"/>
        </w:rPr>
        <w:t xml:space="preserve">Questions 3</w:t>
      </w:r>
    </w:p>
    <w:p w:rsidR="00000000" w:rsidDel="00000000" w:rsidP="00000000" w:rsidRDefault="00000000" w:rsidRPr="00000000" w14:paraId="000000A6">
      <w:pPr>
        <w:pStyle w:val="Heading3"/>
        <w:rPr/>
      </w:pPr>
      <w:bookmarkStart w:colFirst="0" w:colLast="0" w:name="_9wvbr8dw102d" w:id="39"/>
      <w:bookmarkEnd w:id="39"/>
      <w:r w:rsidDel="00000000" w:rsidR="00000000" w:rsidRPr="00000000">
        <w:rPr>
          <w:rtl w:val="0"/>
        </w:rPr>
        <w:t xml:space="preserve">3.a </w:t>
      </w:r>
    </w:p>
    <w:p w:rsidR="00000000" w:rsidDel="00000000" w:rsidP="00000000" w:rsidRDefault="00000000" w:rsidRPr="00000000" w14:paraId="000000A7">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3000375</wp:posOffset>
            </wp:positionH>
            <wp:positionV relativeFrom="paragraph">
              <wp:posOffset>222838</wp:posOffset>
            </wp:positionV>
            <wp:extent cx="2262188" cy="1413867"/>
            <wp:effectExtent b="0" l="0" r="0" t="0"/>
            <wp:wrapSquare wrapText="bothSides" distB="114300" distT="114300" distL="114300" distR="114300"/>
            <wp:docPr id="14" name="image15.png"/>
            <a:graphic>
              <a:graphicData uri="http://schemas.openxmlformats.org/drawingml/2006/picture">
                <pic:pic>
                  <pic:nvPicPr>
                    <pic:cNvPr id="0" name="image15.png"/>
                    <pic:cNvPicPr preferRelativeResize="0"/>
                  </pic:nvPicPr>
                  <pic:blipFill>
                    <a:blip r:embed="rId23"/>
                    <a:srcRect b="0" l="0" r="0" t="0"/>
                    <a:stretch>
                      <a:fillRect/>
                    </a:stretch>
                  </pic:blipFill>
                  <pic:spPr>
                    <a:xfrm>
                      <a:off x="0" y="0"/>
                      <a:ext cx="2262188" cy="1413867"/>
                    </a:xfrm>
                    <a:prstGeom prst="rect"/>
                    <a:ln/>
                  </pic:spPr>
                </pic:pic>
              </a:graphicData>
            </a:graphic>
          </wp:anchor>
        </w:drawing>
      </w:r>
    </w:p>
    <w:p w:rsidR="00000000" w:rsidDel="00000000" w:rsidP="00000000" w:rsidRDefault="00000000" w:rsidRPr="00000000" w14:paraId="000000A8">
      <w:pPr>
        <w:rPr/>
      </w:pPr>
      <w:r w:rsidDel="00000000" w:rsidR="00000000" w:rsidRPr="00000000">
        <w:rPr/>
        <w:drawing>
          <wp:inline distB="114300" distT="114300" distL="114300" distR="114300">
            <wp:extent cx="2428523" cy="1533418"/>
            <wp:effectExtent b="0" l="0" r="0" t="0"/>
            <wp:docPr id="28" name="image41.png"/>
            <a:graphic>
              <a:graphicData uri="http://schemas.openxmlformats.org/drawingml/2006/picture">
                <pic:pic>
                  <pic:nvPicPr>
                    <pic:cNvPr id="0" name="image41.png"/>
                    <pic:cNvPicPr preferRelativeResize="0"/>
                  </pic:nvPicPr>
                  <pic:blipFill>
                    <a:blip r:embed="rId24"/>
                    <a:srcRect b="0" l="0" r="0" t="0"/>
                    <a:stretch>
                      <a:fillRect/>
                    </a:stretch>
                  </pic:blipFill>
                  <pic:spPr>
                    <a:xfrm>
                      <a:off x="0" y="0"/>
                      <a:ext cx="2428523" cy="1533418"/>
                    </a:xfrm>
                    <a:prstGeom prst="rect"/>
                    <a:ln/>
                  </pic:spPr>
                </pic:pic>
              </a:graphicData>
            </a:graphic>
          </wp:inline>
        </w:drawing>
      </w:r>
      <w:r w:rsidDel="00000000" w:rsidR="00000000" w:rsidRPr="00000000">
        <w:rPr>
          <w:rtl w:val="0"/>
        </w:rPr>
      </w:r>
    </w:p>
    <w:p w:rsidR="00000000" w:rsidDel="00000000" w:rsidP="00000000" w:rsidRDefault="00000000" w:rsidRPr="00000000" w14:paraId="000000A9">
      <w:pPr>
        <w:rPr/>
      </w:pPr>
      <w:r w:rsidDel="00000000" w:rsidR="00000000" w:rsidRPr="00000000">
        <w:rPr>
          <w:rtl w:val="0"/>
        </w:rPr>
      </w:r>
    </w:p>
    <w:p w:rsidR="00000000" w:rsidDel="00000000" w:rsidP="00000000" w:rsidRDefault="00000000" w:rsidRPr="00000000" w14:paraId="000000AA">
      <w:pPr>
        <w:rPr/>
      </w:pPr>
      <w:r w:rsidDel="00000000" w:rsidR="00000000" w:rsidRPr="00000000">
        <w:rPr>
          <w:rtl w:val="0"/>
        </w:rPr>
      </w:r>
    </w:p>
    <w:p w:rsidR="00000000" w:rsidDel="00000000" w:rsidP="00000000" w:rsidRDefault="00000000" w:rsidRPr="00000000" w14:paraId="000000AB">
      <w:pPr>
        <w:pStyle w:val="Heading3"/>
        <w:rPr/>
      </w:pPr>
      <w:bookmarkStart w:colFirst="0" w:colLast="0" w:name="_oyiqrbgjx6db" w:id="40"/>
      <w:bookmarkEnd w:id="40"/>
      <w:r w:rsidDel="00000000" w:rsidR="00000000" w:rsidRPr="00000000">
        <w:rPr>
          <w:rtl w:val="0"/>
        </w:rPr>
        <w:t xml:space="preserve">3.a.2</w:t>
      </w:r>
    </w:p>
    <w:p w:rsidR="00000000" w:rsidDel="00000000" w:rsidP="00000000" w:rsidRDefault="00000000" w:rsidRPr="00000000" w14:paraId="000000AC">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2505075</wp:posOffset>
            </wp:positionH>
            <wp:positionV relativeFrom="paragraph">
              <wp:posOffset>175213</wp:posOffset>
            </wp:positionV>
            <wp:extent cx="2266950" cy="1815566"/>
            <wp:effectExtent b="0" l="0" r="0" t="0"/>
            <wp:wrapSquare wrapText="bothSides" distB="114300" distT="114300" distL="114300" distR="114300"/>
            <wp:docPr id="46" name="image40.png"/>
            <a:graphic>
              <a:graphicData uri="http://schemas.openxmlformats.org/drawingml/2006/picture">
                <pic:pic>
                  <pic:nvPicPr>
                    <pic:cNvPr id="0" name="image40.png"/>
                    <pic:cNvPicPr preferRelativeResize="0"/>
                  </pic:nvPicPr>
                  <pic:blipFill>
                    <a:blip r:embed="rId25"/>
                    <a:srcRect b="0" l="0" r="0" t="0"/>
                    <a:stretch>
                      <a:fillRect/>
                    </a:stretch>
                  </pic:blipFill>
                  <pic:spPr>
                    <a:xfrm>
                      <a:off x="0" y="0"/>
                      <a:ext cx="2266950" cy="1815566"/>
                    </a:xfrm>
                    <a:prstGeom prst="rect"/>
                    <a:ln/>
                  </pic:spPr>
                </pic:pic>
              </a:graphicData>
            </a:graphic>
          </wp:anchor>
        </w:drawing>
      </w:r>
    </w:p>
    <w:p w:rsidR="00000000" w:rsidDel="00000000" w:rsidP="00000000" w:rsidRDefault="00000000" w:rsidRPr="00000000" w14:paraId="000000AD">
      <w:pPr>
        <w:rPr/>
      </w:pPr>
      <w:r w:rsidDel="00000000" w:rsidR="00000000" w:rsidRPr="00000000">
        <w:rPr/>
        <w:drawing>
          <wp:inline distB="114300" distT="114300" distL="114300" distR="114300">
            <wp:extent cx="2271713" cy="1837310"/>
            <wp:effectExtent b="0" l="0" r="0" t="0"/>
            <wp:docPr id="35" name="image31.png"/>
            <a:graphic>
              <a:graphicData uri="http://schemas.openxmlformats.org/drawingml/2006/picture">
                <pic:pic>
                  <pic:nvPicPr>
                    <pic:cNvPr id="0" name="image31.png"/>
                    <pic:cNvPicPr preferRelativeResize="0"/>
                  </pic:nvPicPr>
                  <pic:blipFill>
                    <a:blip r:embed="rId26"/>
                    <a:srcRect b="0" l="0" r="0" t="0"/>
                    <a:stretch>
                      <a:fillRect/>
                    </a:stretch>
                  </pic:blipFill>
                  <pic:spPr>
                    <a:xfrm>
                      <a:off x="0" y="0"/>
                      <a:ext cx="2271713" cy="1837310"/>
                    </a:xfrm>
                    <a:prstGeom prst="rect"/>
                    <a:ln/>
                  </pic:spPr>
                </pic:pic>
              </a:graphicData>
            </a:graphic>
          </wp:inline>
        </w:drawing>
      </w:r>
      <w:r w:rsidDel="00000000" w:rsidR="00000000" w:rsidRPr="00000000">
        <w:rPr>
          <w:rtl w:val="0"/>
        </w:rPr>
      </w:r>
    </w:p>
    <w:p w:rsidR="00000000" w:rsidDel="00000000" w:rsidP="00000000" w:rsidRDefault="00000000" w:rsidRPr="00000000" w14:paraId="000000AE">
      <w:pPr>
        <w:rPr/>
      </w:pPr>
      <w:r w:rsidDel="00000000" w:rsidR="00000000" w:rsidRPr="00000000">
        <w:rPr>
          <w:rtl w:val="0"/>
        </w:rPr>
      </w:r>
    </w:p>
    <w:p w:rsidR="00000000" w:rsidDel="00000000" w:rsidP="00000000" w:rsidRDefault="00000000" w:rsidRPr="00000000" w14:paraId="000000AF">
      <w:pPr>
        <w:pStyle w:val="Heading3"/>
        <w:rPr/>
      </w:pPr>
      <w:bookmarkStart w:colFirst="0" w:colLast="0" w:name="_ugc4purpt1as" w:id="41"/>
      <w:bookmarkEnd w:id="41"/>
      <w:r w:rsidDel="00000000" w:rsidR="00000000" w:rsidRPr="00000000">
        <w:rPr>
          <w:rtl w:val="0"/>
        </w:rPr>
        <w:t xml:space="preserve">3.b.1</w:t>
      </w:r>
      <w:r w:rsidDel="00000000" w:rsidR="00000000" w:rsidRPr="00000000">
        <w:drawing>
          <wp:anchor allowOverlap="1" behindDoc="0" distB="114300" distT="114300" distL="114300" distR="114300" hidden="0" layoutInCell="1" locked="0" relativeHeight="0" simplePos="0">
            <wp:simplePos x="0" y="0"/>
            <wp:positionH relativeFrom="column">
              <wp:posOffset>3028950</wp:posOffset>
            </wp:positionH>
            <wp:positionV relativeFrom="paragraph">
              <wp:posOffset>285750</wp:posOffset>
            </wp:positionV>
            <wp:extent cx="2795588" cy="1982917"/>
            <wp:effectExtent b="0" l="0" r="0" t="0"/>
            <wp:wrapSquare wrapText="bothSides" distB="114300" distT="114300" distL="114300" distR="114300"/>
            <wp:docPr id="22" name="image23.png"/>
            <a:graphic>
              <a:graphicData uri="http://schemas.openxmlformats.org/drawingml/2006/picture">
                <pic:pic>
                  <pic:nvPicPr>
                    <pic:cNvPr id="0" name="image23.png"/>
                    <pic:cNvPicPr preferRelativeResize="0"/>
                  </pic:nvPicPr>
                  <pic:blipFill>
                    <a:blip r:embed="rId27"/>
                    <a:srcRect b="0" l="0" r="0" t="0"/>
                    <a:stretch>
                      <a:fillRect/>
                    </a:stretch>
                  </pic:blipFill>
                  <pic:spPr>
                    <a:xfrm>
                      <a:off x="0" y="0"/>
                      <a:ext cx="2795588" cy="1982917"/>
                    </a:xfrm>
                    <a:prstGeom prst="rect"/>
                    <a:ln/>
                  </pic:spPr>
                </pic:pic>
              </a:graphicData>
            </a:graphic>
          </wp:anchor>
        </w:drawing>
      </w:r>
    </w:p>
    <w:p w:rsidR="00000000" w:rsidDel="00000000" w:rsidP="00000000" w:rsidRDefault="00000000" w:rsidRPr="00000000" w14:paraId="000000B0">
      <w:pPr>
        <w:rPr/>
      </w:pPr>
      <w:r w:rsidDel="00000000" w:rsidR="00000000" w:rsidRPr="00000000">
        <w:rPr/>
        <w:drawing>
          <wp:inline distB="114300" distT="114300" distL="114300" distR="114300">
            <wp:extent cx="2818535" cy="1947692"/>
            <wp:effectExtent b="0" l="0" r="0" t="0"/>
            <wp:docPr id="57" name="image47.png"/>
            <a:graphic>
              <a:graphicData uri="http://schemas.openxmlformats.org/drawingml/2006/picture">
                <pic:pic>
                  <pic:nvPicPr>
                    <pic:cNvPr id="0" name="image47.png"/>
                    <pic:cNvPicPr preferRelativeResize="0"/>
                  </pic:nvPicPr>
                  <pic:blipFill>
                    <a:blip r:embed="rId28"/>
                    <a:srcRect b="0" l="0" r="0" t="0"/>
                    <a:stretch>
                      <a:fillRect/>
                    </a:stretch>
                  </pic:blipFill>
                  <pic:spPr>
                    <a:xfrm>
                      <a:off x="0" y="0"/>
                      <a:ext cx="2818535" cy="1947692"/>
                    </a:xfrm>
                    <a:prstGeom prst="rect"/>
                    <a:ln/>
                  </pic:spPr>
                </pic:pic>
              </a:graphicData>
            </a:graphic>
          </wp:inline>
        </w:drawing>
      </w:r>
      <w:r w:rsidDel="00000000" w:rsidR="00000000" w:rsidRPr="00000000">
        <w:rPr>
          <w:rtl w:val="0"/>
        </w:rPr>
      </w:r>
    </w:p>
    <w:p w:rsidR="00000000" w:rsidDel="00000000" w:rsidP="00000000" w:rsidRDefault="00000000" w:rsidRPr="00000000" w14:paraId="000000B1">
      <w:pPr>
        <w:pStyle w:val="Heading3"/>
        <w:rPr/>
      </w:pPr>
      <w:bookmarkStart w:colFirst="0" w:colLast="0" w:name="_adly5r3h1v7o" w:id="42"/>
      <w:bookmarkEnd w:id="42"/>
      <w:r w:rsidDel="00000000" w:rsidR="00000000" w:rsidRPr="00000000">
        <w:rPr>
          <w:rtl w:val="0"/>
        </w:rPr>
        <w:t xml:space="preserve">3.b2</w:t>
      </w:r>
    </w:p>
    <w:p w:rsidR="00000000" w:rsidDel="00000000" w:rsidP="00000000" w:rsidRDefault="00000000" w:rsidRPr="00000000" w14:paraId="000000B2">
      <w:pPr>
        <w:rPr/>
      </w:pPr>
      <w:r w:rsidDel="00000000" w:rsidR="00000000" w:rsidRPr="00000000">
        <w:rPr>
          <w:b w:val="1"/>
          <w:bCs w:val="1"/>
        </w:rPr>
        <w:drawing>
          <wp:inline distB="114300" distT="114300" distL="114300" distR="114300">
            <wp:extent cx="2785987" cy="2452621"/>
            <wp:effectExtent b="0" l="0" r="0" t="0"/>
            <wp:docPr id="16" name="image2.png"/>
            <a:graphic>
              <a:graphicData uri="http://schemas.openxmlformats.org/drawingml/2006/picture">
                <pic:pic>
                  <pic:nvPicPr>
                    <pic:cNvPr id="0" name="image2.png"/>
                    <pic:cNvPicPr preferRelativeResize="0"/>
                  </pic:nvPicPr>
                  <pic:blipFill>
                    <a:blip r:embed="rId29"/>
                    <a:srcRect b="0" l="0" r="0" t="0"/>
                    <a:stretch>
                      <a:fillRect/>
                    </a:stretch>
                  </pic:blipFill>
                  <pic:spPr>
                    <a:xfrm>
                      <a:off x="0" y="0"/>
                      <a:ext cx="2785987" cy="2452621"/>
                    </a:xfrm>
                    <a:prstGeom prst="rect"/>
                    <a:ln/>
                  </pic:spPr>
                </pic:pic>
              </a:graphicData>
            </a:graphic>
          </wp:inline>
        </w:drawing>
      </w:r>
      <w:r w:rsidDel="00000000" w:rsidR="00000000" w:rsidRPr="00000000">
        <w:rPr>
          <w:b w:val="1"/>
          <w:bCs w:val="1"/>
        </w:rPr>
        <w:drawing>
          <wp:inline distB="114300" distT="114300" distL="114300" distR="114300">
            <wp:extent cx="2789612" cy="2284516"/>
            <wp:effectExtent b="0" l="0" r="0" t="0"/>
            <wp:docPr id="31" name="image39.png"/>
            <a:graphic>
              <a:graphicData uri="http://schemas.openxmlformats.org/drawingml/2006/picture">
                <pic:pic>
                  <pic:nvPicPr>
                    <pic:cNvPr id="0" name="image39.png"/>
                    <pic:cNvPicPr preferRelativeResize="0"/>
                  </pic:nvPicPr>
                  <pic:blipFill>
                    <a:blip r:embed="rId30"/>
                    <a:srcRect b="0" l="0" r="0" t="0"/>
                    <a:stretch>
                      <a:fillRect/>
                    </a:stretch>
                  </pic:blipFill>
                  <pic:spPr>
                    <a:xfrm>
                      <a:off x="0" y="0"/>
                      <a:ext cx="2789612" cy="2284516"/>
                    </a:xfrm>
                    <a:prstGeom prst="rect"/>
                    <a:ln/>
                  </pic:spPr>
                </pic:pic>
              </a:graphicData>
            </a:graphic>
          </wp:inline>
        </w:drawing>
      </w:r>
      <w:r w:rsidDel="00000000" w:rsidR="00000000" w:rsidRPr="00000000">
        <w:rPr>
          <w:rtl w:val="0"/>
        </w:rPr>
      </w:r>
    </w:p>
    <w:p w:rsidR="00000000" w:rsidDel="00000000" w:rsidP="00000000" w:rsidRDefault="00000000" w:rsidRPr="00000000" w14:paraId="000000B3">
      <w:pPr>
        <w:rPr>
          <w:b w:val="1"/>
          <w:bCs w:val="1"/>
        </w:rPr>
      </w:pPr>
      <w:r w:rsidDel="00000000" w:rsidR="00000000" w:rsidRPr="00000000">
        <w:rPr>
          <w:rtl w:val="0"/>
        </w:rPr>
      </w:r>
    </w:p>
    <w:p w:rsidR="00000000" w:rsidDel="00000000" w:rsidP="00000000" w:rsidRDefault="00000000" w:rsidRPr="00000000" w14:paraId="000000B4">
      <w:pPr>
        <w:pStyle w:val="Heading3"/>
        <w:rPr/>
      </w:pPr>
      <w:bookmarkStart w:colFirst="0" w:colLast="0" w:name="_t2z7st75ny02" w:id="43"/>
      <w:bookmarkEnd w:id="43"/>
      <w:r w:rsidDel="00000000" w:rsidR="00000000" w:rsidRPr="00000000">
        <w:rPr>
          <w:rtl w:val="0"/>
        </w:rPr>
        <w:t xml:space="preserve">3.b3</w:t>
      </w:r>
    </w:p>
    <w:p w:rsidR="00000000" w:rsidDel="00000000" w:rsidP="00000000" w:rsidRDefault="00000000" w:rsidRPr="00000000" w14:paraId="000000B5">
      <w:pPr>
        <w:rPr/>
      </w:pPr>
      <w:r w:rsidDel="00000000" w:rsidR="00000000" w:rsidRPr="00000000">
        <w:rPr>
          <w:rtl w:val="0"/>
        </w:rPr>
      </w:r>
    </w:p>
    <w:tbl>
      <w:tblPr>
        <w:tblStyle w:val="Table3"/>
        <w:tblW w:w="904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00"/>
        <w:gridCol w:w="945"/>
        <w:gridCol w:w="1170"/>
        <w:gridCol w:w="945"/>
        <w:gridCol w:w="1065"/>
        <w:gridCol w:w="975"/>
        <w:gridCol w:w="1035"/>
        <w:gridCol w:w="1005"/>
        <w:gridCol w:w="1005"/>
        <w:tblGridChange w:id="0">
          <w:tblGrid>
            <w:gridCol w:w="900"/>
            <w:gridCol w:w="945"/>
            <w:gridCol w:w="1170"/>
            <w:gridCol w:w="945"/>
            <w:gridCol w:w="1065"/>
            <w:gridCol w:w="975"/>
            <w:gridCol w:w="1035"/>
            <w:gridCol w:w="1005"/>
            <w:gridCol w:w="100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d9d9d9" w:val="clear"/>
            <w:tcMar>
              <w:top w:w="100.0" w:type="dxa"/>
              <w:left w:w="100.0" w:type="dxa"/>
              <w:bottom w:w="100.0" w:type="dxa"/>
              <w:right w:w="100.0" w:type="dxa"/>
            </w:tcMar>
            <w:vAlign w:val="top"/>
          </w:tcPr>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1-Open</w:t>
            </w:r>
          </w:p>
        </w:tc>
        <w:tc>
          <w:tcPr>
            <w:shd w:fill="d9d9d9" w:val="clear"/>
            <w:tcMar>
              <w:top w:w="100.0" w:type="dxa"/>
              <w:left w:w="100.0" w:type="dxa"/>
              <w:bottom w:w="100.0" w:type="dxa"/>
              <w:right w:w="100.0" w:type="dxa"/>
            </w:tcMar>
            <w:vAlign w:val="top"/>
          </w:tcPr>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1-Close</w:t>
            </w:r>
          </w:p>
        </w:tc>
        <w:tc>
          <w:tcPr>
            <w:shd w:fill="auto" w:val="clear"/>
            <w:tcMar>
              <w:top w:w="100.0" w:type="dxa"/>
              <w:left w:w="100.0" w:type="dxa"/>
              <w:bottom w:w="100.0" w:type="dxa"/>
              <w:right w:w="100.0" w:type="dxa"/>
            </w:tcMar>
            <w:vAlign w:val="top"/>
          </w:tcPr>
          <w:p w:rsidR="00000000" w:rsidDel="00000000" w:rsidP="00000000" w:rsidRDefault="00000000" w:rsidRPr="00000000" w14:paraId="000000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3-Open</w:t>
            </w:r>
          </w:p>
        </w:tc>
        <w:tc>
          <w:tcPr>
            <w:shd w:fill="auto" w:val="clear"/>
            <w:tcMar>
              <w:top w:w="100.0" w:type="dxa"/>
              <w:left w:w="100.0" w:type="dxa"/>
              <w:bottom w:w="100.0" w:type="dxa"/>
              <w:right w:w="100.0" w:type="dxa"/>
            </w:tcMar>
            <w:vAlign w:val="top"/>
          </w:tcPr>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3-Close</w:t>
            </w:r>
          </w:p>
        </w:tc>
        <w:tc>
          <w:tcPr>
            <w:shd w:fill="d9d9d9" w:val="clear"/>
            <w:tcMar>
              <w:top w:w="100.0" w:type="dxa"/>
              <w:left w:w="100.0" w:type="dxa"/>
              <w:bottom w:w="100.0" w:type="dxa"/>
              <w:right w:w="100.0" w:type="dxa"/>
            </w:tcMar>
            <w:vAlign w:val="top"/>
          </w:tcPr>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5-Open</w:t>
            </w:r>
          </w:p>
        </w:tc>
        <w:tc>
          <w:tcPr>
            <w:shd w:fill="d9d9d9" w:val="clear"/>
            <w:tcMar>
              <w:top w:w="100.0" w:type="dxa"/>
              <w:left w:w="100.0" w:type="dxa"/>
              <w:bottom w:w="100.0" w:type="dxa"/>
              <w:right w:w="100.0" w:type="dxa"/>
            </w:tcMar>
            <w:vAlign w:val="top"/>
          </w:tcPr>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5-Close</w:t>
            </w:r>
          </w:p>
        </w:tc>
        <w:tc>
          <w:tcPr>
            <w:shd w:fill="auto" w:val="clear"/>
            <w:tcMar>
              <w:top w:w="100.0" w:type="dxa"/>
              <w:left w:w="100.0" w:type="dxa"/>
              <w:bottom w:w="100.0" w:type="dxa"/>
              <w:right w:w="100.0" w:type="dxa"/>
            </w:tcMar>
            <w:vAlign w:val="top"/>
          </w:tcPr>
          <w:p w:rsidR="00000000" w:rsidDel="00000000" w:rsidP="00000000" w:rsidRDefault="00000000" w:rsidRPr="00000000" w14:paraId="000000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7-Open</w:t>
            </w:r>
          </w:p>
        </w:tc>
        <w:tc>
          <w:tcPr>
            <w:shd w:fill="auto" w:val="clear"/>
            <w:tcMar>
              <w:top w:w="100.0" w:type="dxa"/>
              <w:left w:w="100.0" w:type="dxa"/>
              <w:bottom w:w="100.0" w:type="dxa"/>
              <w:right w:w="100.0" w:type="dxa"/>
            </w:tcMar>
            <w:vAlign w:val="top"/>
          </w:tcPr>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7-Close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U-Mot</w:t>
            </w:r>
            <w:r w:rsidDel="00000000" w:rsidR="00000000" w:rsidRPr="00000000">
              <w:rPr>
                <w:rtl w:val="0"/>
              </w:rPr>
            </w:r>
          </w:p>
        </w:tc>
        <w:tc>
          <w:tcPr>
            <w:shd w:fill="d9d9d9" w:val="clear"/>
            <w:tcMar>
              <w:top w:w="100.0" w:type="dxa"/>
              <w:left w:w="100.0" w:type="dxa"/>
              <w:bottom w:w="100.0" w:type="dxa"/>
              <w:right w:w="100.0" w:type="dxa"/>
            </w:tcMar>
            <w:vAlign w:val="top"/>
          </w:tcPr>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0.0 V</w:t>
            </w:r>
          </w:p>
        </w:tc>
        <w:tc>
          <w:tcPr>
            <w:shd w:fill="d9d9d9" w:val="clear"/>
            <w:tcMar>
              <w:top w:w="100.0" w:type="dxa"/>
              <w:left w:w="100.0" w:type="dxa"/>
              <w:bottom w:w="100.0" w:type="dxa"/>
              <w:right w:w="100.0" w:type="dxa"/>
            </w:tcMar>
            <w:vAlign w:val="top"/>
          </w:tcPr>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 V</w:t>
            </w:r>
          </w:p>
        </w:tc>
        <w:tc>
          <w:tcPr>
            <w:shd w:fill="auto" w:val="clear"/>
            <w:tcMar>
              <w:top w:w="100.0" w:type="dxa"/>
              <w:left w:w="100.0" w:type="dxa"/>
              <w:bottom w:w="100.0" w:type="dxa"/>
              <w:right w:w="100.0" w:type="dxa"/>
            </w:tcMar>
            <w:vAlign w:val="top"/>
          </w:tcPr>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0.0 V</w:t>
            </w:r>
          </w:p>
        </w:tc>
        <w:tc>
          <w:tcPr>
            <w:shd w:fill="auto" w:val="clear"/>
            <w:tcMar>
              <w:top w:w="100.0" w:type="dxa"/>
              <w:left w:w="100.0" w:type="dxa"/>
              <w:bottom w:w="100.0" w:type="dxa"/>
              <w:right w:w="100.0" w:type="dxa"/>
            </w:tcMar>
            <w:vAlign w:val="top"/>
          </w:tcPr>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3.0 V</w:t>
            </w:r>
          </w:p>
        </w:tc>
        <w:tc>
          <w:tcPr>
            <w:shd w:fill="d9d9d9" w:val="clear"/>
            <w:tcMar>
              <w:top w:w="100.0" w:type="dxa"/>
              <w:left w:w="100.0" w:type="dxa"/>
              <w:bottom w:w="100.0" w:type="dxa"/>
              <w:right w:w="100.0" w:type="dxa"/>
            </w:tcMar>
            <w:vAlign w:val="top"/>
          </w:tcPr>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0.0 V</w:t>
            </w:r>
          </w:p>
        </w:tc>
        <w:tc>
          <w:tcPr>
            <w:shd w:fill="d9d9d9" w:val="clear"/>
            <w:tcMar>
              <w:top w:w="100.0" w:type="dxa"/>
              <w:left w:w="100.0" w:type="dxa"/>
              <w:bottom w:w="100.0" w:type="dxa"/>
              <w:right w:w="100.0" w:type="dxa"/>
            </w:tcMar>
            <w:vAlign w:val="top"/>
          </w:tcPr>
          <w:p w:rsidR="00000000" w:rsidDel="00000000" w:rsidP="00000000" w:rsidRDefault="00000000" w:rsidRPr="00000000" w14:paraId="000000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5.0 V</w:t>
            </w:r>
          </w:p>
        </w:tc>
        <w:tc>
          <w:tcPr>
            <w:shd w:fill="auto" w:val="clear"/>
            <w:tcMar>
              <w:top w:w="100.0" w:type="dxa"/>
              <w:left w:w="100.0" w:type="dxa"/>
              <w:bottom w:w="100.0" w:type="dxa"/>
              <w:right w:w="100.0" w:type="dxa"/>
            </w:tcMar>
            <w:vAlign w:val="top"/>
          </w:tcPr>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0.0 V</w:t>
            </w:r>
          </w:p>
        </w:tc>
        <w:tc>
          <w:tcPr>
            <w:shd w:fill="auto" w:val="clear"/>
            <w:tcMar>
              <w:top w:w="100.0" w:type="dxa"/>
              <w:left w:w="100.0" w:type="dxa"/>
              <w:bottom w:w="100.0" w:type="dxa"/>
              <w:right w:w="100.0" w:type="dxa"/>
            </w:tcMar>
            <w:vAlign w:val="top"/>
          </w:tcPr>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7.0 V</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U-Int</w:t>
            </w:r>
          </w:p>
        </w:tc>
        <w:tc>
          <w:tcPr>
            <w:shd w:fill="d9d9d9" w:val="clear"/>
            <w:tcMar>
              <w:top w:w="100.0" w:type="dxa"/>
              <w:left w:w="100.0" w:type="dxa"/>
              <w:bottom w:w="100.0" w:type="dxa"/>
              <w:right w:w="100.0" w:type="dxa"/>
            </w:tcMar>
            <w:vAlign w:val="top"/>
          </w:tcPr>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 V</w:t>
            </w:r>
          </w:p>
        </w:tc>
        <w:tc>
          <w:tcPr>
            <w:shd w:fill="d9d9d9" w:val="clear"/>
            <w:tcMar>
              <w:top w:w="100.0" w:type="dxa"/>
              <w:left w:w="100.0" w:type="dxa"/>
              <w:bottom w:w="100.0" w:type="dxa"/>
              <w:right w:w="100.0" w:type="dxa"/>
            </w:tcMar>
            <w:vAlign w:val="top"/>
          </w:tcPr>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0.0 V</w:t>
            </w:r>
          </w:p>
        </w:tc>
        <w:tc>
          <w:tcPr>
            <w:shd w:fill="auto" w:val="clear"/>
            <w:tcMar>
              <w:top w:w="100.0" w:type="dxa"/>
              <w:left w:w="100.0" w:type="dxa"/>
              <w:bottom w:w="100.0" w:type="dxa"/>
              <w:right w:w="100.0" w:type="dxa"/>
            </w:tcMar>
            <w:vAlign w:val="top"/>
          </w:tcPr>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3.0 V</w:t>
            </w:r>
          </w:p>
        </w:tc>
        <w:tc>
          <w:tcPr>
            <w:shd w:fill="auto" w:val="clear"/>
            <w:tcMar>
              <w:top w:w="100.0" w:type="dxa"/>
              <w:left w:w="100.0" w:type="dxa"/>
              <w:bottom w:w="100.0" w:type="dxa"/>
              <w:right w:w="100.0" w:type="dxa"/>
            </w:tcMar>
            <w:vAlign w:val="top"/>
          </w:tcPr>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0.0 V</w:t>
            </w:r>
          </w:p>
        </w:tc>
        <w:tc>
          <w:tcPr>
            <w:shd w:fill="d9d9d9" w:val="clear"/>
            <w:tcMar>
              <w:top w:w="100.0" w:type="dxa"/>
              <w:left w:w="100.0" w:type="dxa"/>
              <w:bottom w:w="100.0" w:type="dxa"/>
              <w:right w:w="100.0" w:type="dxa"/>
            </w:tcMar>
            <w:vAlign w:val="top"/>
          </w:tcPr>
          <w:p w:rsidR="00000000" w:rsidDel="00000000" w:rsidP="00000000" w:rsidRDefault="00000000" w:rsidRPr="00000000" w14:paraId="000000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5.0 V</w:t>
            </w:r>
          </w:p>
        </w:tc>
        <w:tc>
          <w:tcPr>
            <w:shd w:fill="d9d9d9" w:val="clear"/>
            <w:tcMar>
              <w:top w:w="100.0" w:type="dxa"/>
              <w:left w:w="100.0" w:type="dxa"/>
              <w:bottom w:w="100.0" w:type="dxa"/>
              <w:right w:w="100.0" w:type="dxa"/>
            </w:tcMar>
            <w:vAlign w:val="top"/>
          </w:tcPr>
          <w:p w:rsidR="00000000" w:rsidDel="00000000" w:rsidP="00000000" w:rsidRDefault="00000000" w:rsidRPr="00000000" w14:paraId="000000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0.0 V</w:t>
            </w:r>
          </w:p>
        </w:tc>
        <w:tc>
          <w:tcPr>
            <w:shd w:fill="auto" w:val="clear"/>
            <w:tcMar>
              <w:top w:w="100.0" w:type="dxa"/>
              <w:left w:w="100.0" w:type="dxa"/>
              <w:bottom w:w="100.0" w:type="dxa"/>
              <w:right w:w="100.0" w:type="dxa"/>
            </w:tcMar>
            <w:vAlign w:val="top"/>
          </w:tcPr>
          <w:p w:rsidR="00000000" w:rsidDel="00000000" w:rsidP="00000000" w:rsidRDefault="00000000" w:rsidRPr="00000000" w14:paraId="000000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7.0 V</w:t>
            </w:r>
          </w:p>
        </w:tc>
        <w:tc>
          <w:tcPr>
            <w:shd w:fill="auto" w:val="clear"/>
            <w:tcMar>
              <w:top w:w="100.0" w:type="dxa"/>
              <w:left w:w="100.0" w:type="dxa"/>
              <w:bottom w:w="100.0" w:type="dxa"/>
              <w:right w:w="100.0" w:type="dxa"/>
            </w:tcMar>
            <w:vAlign w:val="top"/>
          </w:tcPr>
          <w:p w:rsidR="00000000" w:rsidDel="00000000" w:rsidP="00000000" w:rsidRDefault="00000000" w:rsidRPr="00000000" w14:paraId="000000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0.0 V</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w:t>
            </w:r>
          </w:p>
        </w:tc>
        <w:tc>
          <w:tcPr>
            <w:shd w:fill="d9d9d9" w:val="clear"/>
            <w:tcMar>
              <w:top w:w="100.0" w:type="dxa"/>
              <w:left w:w="100.0" w:type="dxa"/>
              <w:bottom w:w="100.0" w:type="dxa"/>
              <w:right w:w="100.0" w:type="dxa"/>
            </w:tcMar>
            <w:vAlign w:val="top"/>
          </w:tcPr>
          <w:p w:rsidR="00000000" w:rsidDel="00000000" w:rsidP="00000000" w:rsidRDefault="00000000" w:rsidRPr="00000000" w14:paraId="000000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0.0 A</w:t>
            </w:r>
          </w:p>
        </w:tc>
        <w:tc>
          <w:tcPr>
            <w:shd w:fill="d9d9d9" w:val="clear"/>
            <w:tcMar>
              <w:top w:w="100.0" w:type="dxa"/>
              <w:left w:w="100.0" w:type="dxa"/>
              <w:bottom w:w="100.0" w:type="dxa"/>
              <w:right w:w="100.0" w:type="dxa"/>
            </w:tcMar>
            <w:vAlign w:val="top"/>
          </w:tcPr>
          <w:p w:rsidR="00000000" w:rsidDel="00000000" w:rsidP="00000000" w:rsidRDefault="00000000" w:rsidRPr="00000000" w14:paraId="000000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-0.03 A</w:t>
            </w:r>
          </w:p>
        </w:tc>
        <w:tc>
          <w:tcPr>
            <w:shd w:fill="auto" w:val="clear"/>
            <w:tcMar>
              <w:top w:w="100.0" w:type="dxa"/>
              <w:left w:w="100.0" w:type="dxa"/>
              <w:bottom w:w="100.0" w:type="dxa"/>
              <w:right w:w="100.0" w:type="dxa"/>
            </w:tcMar>
            <w:vAlign w:val="top"/>
          </w:tcPr>
          <w:p w:rsidR="00000000" w:rsidDel="00000000" w:rsidP="00000000" w:rsidRDefault="00000000" w:rsidRPr="00000000" w14:paraId="000000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0.0 A</w:t>
            </w:r>
          </w:p>
        </w:tc>
        <w:tc>
          <w:tcPr>
            <w:shd w:fill="auto" w:val="clear"/>
            <w:tcMar>
              <w:top w:w="100.0" w:type="dxa"/>
              <w:left w:w="100.0" w:type="dxa"/>
              <w:bottom w:w="100.0" w:type="dxa"/>
              <w:right w:w="100.0" w:type="dxa"/>
            </w:tcMar>
            <w:vAlign w:val="top"/>
          </w:tcPr>
          <w:p w:rsidR="00000000" w:rsidDel="00000000" w:rsidP="00000000" w:rsidRDefault="00000000" w:rsidRPr="00000000" w14:paraId="000000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-0.09 A</w:t>
            </w:r>
          </w:p>
        </w:tc>
        <w:tc>
          <w:tcPr>
            <w:shd w:fill="d9d9d9" w:val="clear"/>
            <w:tcMar>
              <w:top w:w="100.0" w:type="dxa"/>
              <w:left w:w="100.0" w:type="dxa"/>
              <w:bottom w:w="100.0" w:type="dxa"/>
              <w:right w:w="100.0" w:type="dxa"/>
            </w:tcMar>
            <w:vAlign w:val="top"/>
          </w:tcPr>
          <w:p w:rsidR="00000000" w:rsidDel="00000000" w:rsidP="00000000" w:rsidRDefault="00000000" w:rsidRPr="00000000" w14:paraId="000000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0.0 A</w:t>
            </w:r>
          </w:p>
        </w:tc>
        <w:tc>
          <w:tcPr>
            <w:shd w:fill="d9d9d9" w:val="clear"/>
            <w:tcMar>
              <w:top w:w="100.0" w:type="dxa"/>
              <w:left w:w="100.0" w:type="dxa"/>
              <w:bottom w:w="100.0" w:type="dxa"/>
              <w:right w:w="100.0" w:type="dxa"/>
            </w:tcMar>
            <w:vAlign w:val="top"/>
          </w:tcPr>
          <w:p w:rsidR="00000000" w:rsidDel="00000000" w:rsidP="00000000" w:rsidRDefault="00000000" w:rsidRPr="00000000" w14:paraId="000000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-0.15 A</w:t>
            </w:r>
          </w:p>
        </w:tc>
        <w:tc>
          <w:tcPr>
            <w:shd w:fill="auto" w:val="clear"/>
            <w:tcMar>
              <w:top w:w="100.0" w:type="dxa"/>
              <w:left w:w="100.0" w:type="dxa"/>
              <w:bottom w:w="100.0" w:type="dxa"/>
              <w:right w:w="100.0" w:type="dxa"/>
            </w:tcMar>
            <w:vAlign w:val="top"/>
          </w:tcPr>
          <w:p w:rsidR="00000000" w:rsidDel="00000000" w:rsidP="00000000" w:rsidRDefault="00000000" w:rsidRPr="00000000" w14:paraId="000000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0.0 A</w:t>
            </w:r>
          </w:p>
        </w:tc>
        <w:tc>
          <w:tcPr>
            <w:shd w:fill="auto" w:val="clear"/>
            <w:tcMar>
              <w:top w:w="100.0" w:type="dxa"/>
              <w:left w:w="100.0" w:type="dxa"/>
              <w:bottom w:w="100.0" w:type="dxa"/>
              <w:right w:w="100.0" w:type="dxa"/>
            </w:tcMar>
            <w:vAlign w:val="top"/>
          </w:tcPr>
          <w:p w:rsidR="00000000" w:rsidDel="00000000" w:rsidP="00000000" w:rsidRDefault="00000000" w:rsidRPr="00000000" w14:paraId="000000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-0.21 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Vit-M</w:t>
            </w:r>
          </w:p>
        </w:tc>
        <w:tc>
          <w:tcPr>
            <w:shd w:fill="d9d9d9" w:val="clear"/>
            <w:tcMar>
              <w:top w:w="100.0" w:type="dxa"/>
              <w:left w:w="100.0" w:type="dxa"/>
              <w:bottom w:w="100.0" w:type="dxa"/>
              <w:right w:w="100.0" w:type="dxa"/>
            </w:tcMar>
            <w:vAlign w:val="top"/>
          </w:tcPr>
          <w:p w:rsidR="00000000" w:rsidDel="00000000" w:rsidP="00000000" w:rsidRDefault="00000000" w:rsidRPr="00000000" w14:paraId="000000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 tpm</w:t>
            </w:r>
          </w:p>
        </w:tc>
        <w:tc>
          <w:tcPr>
            <w:shd w:fill="d9d9d9" w:val="clear"/>
            <w:tcMar>
              <w:top w:w="100.0" w:type="dxa"/>
              <w:left w:w="100.0" w:type="dxa"/>
              <w:bottom w:w="100.0" w:type="dxa"/>
              <w:right w:w="100.0" w:type="dxa"/>
            </w:tcMar>
            <w:vAlign w:val="top"/>
          </w:tcPr>
          <w:p w:rsidR="00000000" w:rsidDel="00000000" w:rsidP="00000000" w:rsidRDefault="00000000" w:rsidRPr="00000000" w14:paraId="000000DC">
            <w:pPr>
              <w:widowControl w:val="0"/>
              <w:spacing w:line="240" w:lineRule="auto"/>
              <w:rPr/>
            </w:pPr>
            <w:r w:rsidDel="00000000" w:rsidR="00000000" w:rsidRPr="00000000">
              <w:rPr>
                <w:rtl w:val="0"/>
              </w:rPr>
              <w:t xml:space="preserve">77.8 tpm</w:t>
            </w:r>
          </w:p>
        </w:tc>
        <w:tc>
          <w:tcPr>
            <w:shd w:fill="auto" w:val="clear"/>
            <w:tcMar>
              <w:top w:w="100.0" w:type="dxa"/>
              <w:left w:w="100.0" w:type="dxa"/>
              <w:bottom w:w="100.0" w:type="dxa"/>
              <w:right w:w="100.0" w:type="dxa"/>
            </w:tcMar>
            <w:vAlign w:val="top"/>
          </w:tcPr>
          <w:p w:rsidR="00000000" w:rsidDel="00000000" w:rsidP="00000000" w:rsidRDefault="00000000" w:rsidRPr="00000000" w14:paraId="000000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 tpm</w:t>
            </w:r>
          </w:p>
        </w:tc>
        <w:tc>
          <w:tcPr>
            <w:shd w:fill="auto" w:val="clear"/>
            <w:tcMar>
              <w:top w:w="100.0" w:type="dxa"/>
              <w:left w:w="100.0" w:type="dxa"/>
              <w:bottom w:w="100.0" w:type="dxa"/>
              <w:right w:w="100.0" w:type="dxa"/>
            </w:tcMar>
            <w:vAlign w:val="top"/>
          </w:tcPr>
          <w:p w:rsidR="00000000" w:rsidDel="00000000" w:rsidP="00000000" w:rsidRDefault="00000000" w:rsidRPr="00000000" w14:paraId="000000DE">
            <w:pPr>
              <w:widowControl w:val="0"/>
              <w:spacing w:line="240" w:lineRule="auto"/>
              <w:rPr/>
            </w:pPr>
            <w:r w:rsidDel="00000000" w:rsidR="00000000" w:rsidRPr="00000000">
              <w:rPr>
                <w:rtl w:val="0"/>
              </w:rPr>
              <w:t xml:space="preserve">233 tpm</w:t>
            </w:r>
          </w:p>
        </w:tc>
        <w:tc>
          <w:tcPr>
            <w:shd w:fill="d9d9d9" w:val="clear"/>
            <w:tcMar>
              <w:top w:w="100.0" w:type="dxa"/>
              <w:left w:w="100.0" w:type="dxa"/>
              <w:bottom w:w="100.0" w:type="dxa"/>
              <w:right w:w="100.0" w:type="dxa"/>
            </w:tcMar>
            <w:vAlign w:val="top"/>
          </w:tcPr>
          <w:p w:rsidR="00000000" w:rsidDel="00000000" w:rsidP="00000000" w:rsidRDefault="00000000" w:rsidRPr="00000000" w14:paraId="000000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 tpm</w:t>
            </w:r>
          </w:p>
        </w:tc>
        <w:tc>
          <w:tcPr>
            <w:shd w:fill="d9d9d9" w:val="clear"/>
            <w:tcMar>
              <w:top w:w="100.0" w:type="dxa"/>
              <w:left w:w="100.0" w:type="dxa"/>
              <w:bottom w:w="100.0" w:type="dxa"/>
              <w:right w:w="100.0" w:type="dxa"/>
            </w:tcMar>
            <w:vAlign w:val="top"/>
          </w:tcPr>
          <w:p w:rsidR="00000000" w:rsidDel="00000000" w:rsidP="00000000" w:rsidRDefault="00000000" w:rsidRPr="00000000" w14:paraId="000000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399 tpm</w:t>
            </w:r>
          </w:p>
        </w:tc>
        <w:tc>
          <w:tcPr>
            <w:shd w:fill="auto" w:val="clear"/>
            <w:tcMar>
              <w:top w:w="100.0" w:type="dxa"/>
              <w:left w:w="100.0" w:type="dxa"/>
              <w:bottom w:w="100.0" w:type="dxa"/>
              <w:right w:w="100.0" w:type="dxa"/>
            </w:tcMar>
            <w:vAlign w:val="top"/>
          </w:tcPr>
          <w:p w:rsidR="00000000" w:rsidDel="00000000" w:rsidP="00000000" w:rsidRDefault="00000000" w:rsidRPr="00000000" w14:paraId="000000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 tpm</w:t>
            </w:r>
          </w:p>
        </w:tc>
        <w:tc>
          <w:tcPr>
            <w:shd w:fill="auto" w:val="clear"/>
            <w:tcMar>
              <w:top w:w="100.0" w:type="dxa"/>
              <w:left w:w="100.0" w:type="dxa"/>
              <w:bottom w:w="100.0" w:type="dxa"/>
              <w:right w:w="100.0" w:type="dxa"/>
            </w:tcMar>
            <w:vAlign w:val="top"/>
          </w:tcPr>
          <w:p w:rsidR="00000000" w:rsidDel="00000000" w:rsidP="00000000" w:rsidRDefault="00000000" w:rsidRPr="00000000" w14:paraId="000000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544 tpm</w:t>
            </w:r>
          </w:p>
        </w:tc>
      </w:tr>
    </w:tbl>
    <w:p w:rsidR="00000000" w:rsidDel="00000000" w:rsidP="00000000" w:rsidRDefault="00000000" w:rsidRPr="00000000" w14:paraId="000000E3">
      <w:pPr>
        <w:rPr/>
      </w:pPr>
      <w:r w:rsidDel="00000000" w:rsidR="00000000" w:rsidRPr="00000000">
        <w:rPr>
          <w:rtl w:val="0"/>
        </w:rPr>
      </w:r>
    </w:p>
    <w:p w:rsidR="00000000" w:rsidDel="00000000" w:rsidP="00000000" w:rsidRDefault="00000000" w:rsidRPr="00000000" w14:paraId="000000E4">
      <w:pPr>
        <w:rPr/>
      </w:pPr>
      <w:r w:rsidDel="00000000" w:rsidR="00000000" w:rsidRPr="00000000">
        <w:rPr>
          <w:rtl w:val="0"/>
        </w:rPr>
        <w:t xml:space="preserve">Plus la tension augmente, plus la vitesse du moteur augmente.</w:t>
      </w:r>
    </w:p>
    <w:p w:rsidR="00000000" w:rsidDel="00000000" w:rsidP="00000000" w:rsidRDefault="00000000" w:rsidRPr="00000000" w14:paraId="000000E5">
      <w:pPr>
        <w:rPr/>
      </w:pPr>
      <w:r w:rsidDel="00000000" w:rsidR="00000000" w:rsidRPr="00000000">
        <w:br w:type="page"/>
      </w:r>
      <w:r w:rsidDel="00000000" w:rsidR="00000000" w:rsidRPr="00000000">
        <w:rPr>
          <w:rtl w:val="0"/>
        </w:rPr>
      </w:r>
    </w:p>
    <w:p w:rsidR="00000000" w:rsidDel="00000000" w:rsidP="00000000" w:rsidRDefault="00000000" w:rsidRPr="00000000" w14:paraId="000000E6">
      <w:pPr>
        <w:pStyle w:val="Heading3"/>
        <w:rPr/>
      </w:pPr>
      <w:bookmarkStart w:colFirst="0" w:colLast="0" w:name="_2vtp18vb6d63" w:id="44"/>
      <w:bookmarkEnd w:id="44"/>
      <w:r w:rsidDel="00000000" w:rsidR="00000000" w:rsidRPr="00000000">
        <w:rPr>
          <w:rtl w:val="0"/>
        </w:rPr>
        <w:t xml:space="preserve">3.b4</w:t>
      </w:r>
    </w:p>
    <w:p w:rsidR="00000000" w:rsidDel="00000000" w:rsidP="00000000" w:rsidRDefault="00000000" w:rsidRPr="00000000" w14:paraId="000000E7">
      <w:pPr>
        <w:rPr/>
      </w:pPr>
      <w:r w:rsidDel="00000000" w:rsidR="00000000" w:rsidRPr="00000000">
        <w:rPr>
          <w:rtl w:val="0"/>
        </w:rPr>
      </w:r>
    </w:p>
    <w:tbl>
      <w:tblPr>
        <w:tblStyle w:val="Table4"/>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09.6666666666665"/>
        <w:gridCol w:w="3009.6666666666665"/>
        <w:gridCol w:w="3009.6666666666665"/>
        <w:tblGridChange w:id="0">
          <w:tblGrid>
            <w:gridCol w:w="3009.6666666666665"/>
            <w:gridCol w:w="3009.6666666666665"/>
            <w:gridCol w:w="3009.666666666666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Couple</w:t>
            </w:r>
          </w:p>
        </w:tc>
        <w:tc>
          <w:tcPr>
            <w:shd w:fill="auto" w:val="clear"/>
            <w:tcMar>
              <w:top w:w="100.0" w:type="dxa"/>
              <w:left w:w="100.0" w:type="dxa"/>
              <w:bottom w:w="100.0" w:type="dxa"/>
              <w:right w:w="100.0" w:type="dxa"/>
            </w:tcMar>
            <w:vAlign w:val="top"/>
          </w:tcPr>
          <w:p w:rsidR="00000000" w:rsidDel="00000000" w:rsidP="00000000" w:rsidRDefault="00000000" w:rsidRPr="00000000" w14:paraId="000000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Vitesse (tpm)</w:t>
            </w:r>
          </w:p>
        </w:tc>
        <w:tc>
          <w:tcPr>
            <w:shd w:fill="auto" w:val="clear"/>
            <w:tcMar>
              <w:top w:w="100.0" w:type="dxa"/>
              <w:left w:w="100.0" w:type="dxa"/>
              <w:bottom w:w="100.0" w:type="dxa"/>
              <w:right w:w="100.0" w:type="dxa"/>
            </w:tcMar>
            <w:vAlign w:val="top"/>
          </w:tcPr>
          <w:p w:rsidR="00000000" w:rsidDel="00000000" w:rsidP="00000000" w:rsidRDefault="00000000" w:rsidRPr="00000000" w14:paraId="000000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Courant (A)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40 %</w:t>
            </w:r>
          </w:p>
        </w:tc>
        <w:tc>
          <w:tcPr>
            <w:shd w:fill="auto" w:val="clear"/>
            <w:tcMar>
              <w:top w:w="100.0" w:type="dxa"/>
              <w:left w:w="100.0" w:type="dxa"/>
              <w:bottom w:w="100.0" w:type="dxa"/>
              <w:right w:w="100.0" w:type="dxa"/>
            </w:tcMar>
            <w:vAlign w:val="top"/>
          </w:tcPr>
          <w:p w:rsidR="00000000" w:rsidDel="00000000" w:rsidP="00000000" w:rsidRDefault="00000000" w:rsidRPr="00000000" w14:paraId="000000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-0.36</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50 %</w:t>
            </w:r>
          </w:p>
        </w:tc>
        <w:tc>
          <w:tcPr>
            <w:shd w:fill="auto" w:val="clear"/>
            <w:tcMar>
              <w:top w:w="100.0" w:type="dxa"/>
              <w:left w:w="100.0" w:type="dxa"/>
              <w:bottom w:w="100.0" w:type="dxa"/>
              <w:right w:w="100.0" w:type="dxa"/>
            </w:tcMar>
            <w:vAlign w:val="top"/>
          </w:tcPr>
          <w:p w:rsidR="00000000" w:rsidDel="00000000" w:rsidP="00000000" w:rsidRDefault="00000000" w:rsidRPr="00000000" w14:paraId="000000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-0.45</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70 %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-0.63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90 %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99.9</w:t>
            </w:r>
          </w:p>
        </w:tc>
        <w:tc>
          <w:tcPr>
            <w:shd w:fill="auto" w:val="clear"/>
            <w:tcMar>
              <w:top w:w="100.0" w:type="dxa"/>
              <w:left w:w="100.0" w:type="dxa"/>
              <w:bottom w:w="100.0" w:type="dxa"/>
              <w:right w:w="100.0" w:type="dxa"/>
            </w:tcMar>
            <w:vAlign w:val="top"/>
          </w:tcPr>
          <w:p w:rsidR="00000000" w:rsidDel="00000000" w:rsidP="00000000" w:rsidRDefault="00000000" w:rsidRPr="00000000" w14:paraId="000000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-0.81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95 %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50</w:t>
            </w:r>
          </w:p>
        </w:tc>
        <w:tc>
          <w:tcPr>
            <w:shd w:fill="auto" w:val="clear"/>
            <w:tcMar>
              <w:top w:w="100.0" w:type="dxa"/>
              <w:left w:w="100.0" w:type="dxa"/>
              <w:bottom w:w="100.0" w:type="dxa"/>
              <w:right w:w="100.0" w:type="dxa"/>
            </w:tcMar>
            <w:vAlign w:val="top"/>
          </w:tcPr>
          <w:p w:rsidR="00000000" w:rsidDel="00000000" w:rsidP="00000000" w:rsidRDefault="00000000" w:rsidRPr="00000000" w14:paraId="000000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-0.85</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100 %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w:t>
            </w:r>
          </w:p>
        </w:tc>
        <w:tc>
          <w:tcPr>
            <w:shd w:fill="auto" w:val="clear"/>
            <w:tcMar>
              <w:top w:w="100.0" w:type="dxa"/>
              <w:left w:w="100.0" w:type="dxa"/>
              <w:bottom w:w="100.0" w:type="dxa"/>
              <w:right w:w="100.0" w:type="dxa"/>
            </w:tcMar>
            <w:vAlign w:val="top"/>
          </w:tcPr>
          <w:p w:rsidR="00000000" w:rsidDel="00000000" w:rsidP="00000000" w:rsidRDefault="00000000" w:rsidRPr="00000000" w14:paraId="000000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-0.9</w:t>
            </w:r>
          </w:p>
        </w:tc>
      </w:tr>
    </w:tbl>
    <w:p w:rsidR="00000000" w:rsidDel="00000000" w:rsidP="00000000" w:rsidRDefault="00000000" w:rsidRPr="00000000" w14:paraId="000000FD">
      <w:pPr>
        <w:rPr/>
      </w:pPr>
      <w:r w:rsidDel="00000000" w:rsidR="00000000" w:rsidRPr="00000000">
        <w:rPr>
          <w:rtl w:val="0"/>
        </w:rPr>
      </w:r>
    </w:p>
    <w:p w:rsidR="00000000" w:rsidDel="00000000" w:rsidP="00000000" w:rsidRDefault="00000000" w:rsidRPr="00000000" w14:paraId="000000FE">
      <w:pPr>
        <w:pStyle w:val="Heading2"/>
        <w:rPr/>
      </w:pPr>
      <w:bookmarkStart w:colFirst="0" w:colLast="0" w:name="_htfxfpcbyf1a" w:id="45"/>
      <w:bookmarkEnd w:id="45"/>
      <w:r w:rsidDel="00000000" w:rsidR="00000000" w:rsidRPr="00000000">
        <w:rPr>
          <w:rtl w:val="0"/>
        </w:rPr>
      </w:r>
    </w:p>
    <w:p w:rsidR="00000000" w:rsidDel="00000000" w:rsidP="00000000" w:rsidRDefault="00000000" w:rsidRPr="00000000" w14:paraId="000000FF">
      <w:pPr>
        <w:pStyle w:val="Heading2"/>
        <w:rPr/>
      </w:pPr>
      <w:bookmarkStart w:colFirst="0" w:colLast="0" w:name="_6i8io611o4q1" w:id="46"/>
      <w:bookmarkEnd w:id="46"/>
      <w:r w:rsidDel="00000000" w:rsidR="00000000" w:rsidRPr="00000000">
        <w:rPr>
          <w:rtl w:val="0"/>
        </w:rPr>
        <w:t xml:space="preserve">Recherche Documentaire</w:t>
      </w:r>
    </w:p>
    <w:p w:rsidR="00000000" w:rsidDel="00000000" w:rsidP="00000000" w:rsidRDefault="00000000" w:rsidRPr="00000000" w14:paraId="00000100">
      <w:pPr>
        <w:pStyle w:val="Heading3"/>
        <w:rPr/>
      </w:pPr>
      <w:bookmarkStart w:colFirst="0" w:colLast="0" w:name="_c0io1wiitw5i" w:id="47"/>
      <w:bookmarkEnd w:id="47"/>
      <w:r w:rsidDel="00000000" w:rsidR="00000000" w:rsidRPr="00000000">
        <w:rPr>
          <w:rtl w:val="0"/>
        </w:rPr>
        <w:t xml:space="preserve">1.a.1</w:t>
      </w:r>
    </w:p>
    <w:p w:rsidR="00000000" w:rsidDel="00000000" w:rsidP="00000000" w:rsidRDefault="00000000" w:rsidRPr="00000000" w14:paraId="00000101">
      <w:pPr>
        <w:rPr/>
      </w:pPr>
      <w:r w:rsidDel="00000000" w:rsidR="00000000" w:rsidRPr="00000000">
        <w:rPr>
          <w:rtl w:val="0"/>
        </w:rPr>
        <w:t xml:space="preserve">Un moteur DC est un moteur électrique que l'on peut faire fonctionner grâce à une alimentation ( DC = Courant continu). Il est constitué d’un rotor et d’un stator. On peut contrôler sa vitesse et son sens de rotation en faisant varier sa tension.</w:t>
      </w:r>
    </w:p>
    <w:p w:rsidR="00000000" w:rsidDel="00000000" w:rsidP="00000000" w:rsidRDefault="00000000" w:rsidRPr="00000000" w14:paraId="00000102">
      <w:pPr>
        <w:rPr/>
      </w:pPr>
      <w:r w:rsidDel="00000000" w:rsidR="00000000" w:rsidRPr="00000000">
        <w:rPr>
          <w:rtl w:val="0"/>
        </w:rPr>
      </w:r>
    </w:p>
    <w:p w:rsidR="00000000" w:rsidDel="00000000" w:rsidP="00000000" w:rsidRDefault="00000000" w:rsidRPr="00000000" w14:paraId="00000103">
      <w:pPr>
        <w:rPr/>
      </w:pPr>
      <w:r w:rsidDel="00000000" w:rsidR="00000000" w:rsidRPr="00000000">
        <w:rPr>
          <w:rtl w:val="0"/>
        </w:rPr>
        <w:t xml:space="preserve">Un motoréducteur est un moteur DC avec une boite de vitesse, assemblé en un seul composant. La vitesse est diminuée mais en contrepartie le couple est accru.</w:t>
      </w:r>
    </w:p>
    <w:p w:rsidR="00000000" w:rsidDel="00000000" w:rsidP="00000000" w:rsidRDefault="00000000" w:rsidRPr="00000000" w14:paraId="00000104">
      <w:pPr>
        <w:rPr/>
      </w:pPr>
      <w:r w:rsidDel="00000000" w:rsidR="00000000" w:rsidRPr="00000000">
        <w:rPr>
          <w:rtl w:val="0"/>
        </w:rPr>
      </w:r>
    </w:p>
    <w:p w:rsidR="00000000" w:rsidDel="00000000" w:rsidP="00000000" w:rsidRDefault="00000000" w:rsidRPr="00000000" w14:paraId="00000105">
      <w:pPr>
        <w:rPr/>
      </w:pPr>
      <w:r w:rsidDel="00000000" w:rsidR="00000000" w:rsidRPr="00000000">
        <w:rPr>
          <w:rtl w:val="0"/>
        </w:rPr>
        <w:t xml:space="preserve">La vitesse de rotation du moteur augmente avec sa tension.  On a presque une relation de proportionnalité, mais les frottements et la charge influent sur la relation.</w:t>
      </w:r>
    </w:p>
    <w:p w:rsidR="00000000" w:rsidDel="00000000" w:rsidP="00000000" w:rsidRDefault="00000000" w:rsidRPr="00000000" w14:paraId="00000106">
      <w:pPr>
        <w:rPr/>
      </w:pPr>
      <w:r w:rsidDel="00000000" w:rsidR="00000000" w:rsidRPr="00000000">
        <w:rPr>
          <w:rtl w:val="0"/>
        </w:rPr>
      </w:r>
    </w:p>
    <w:p w:rsidR="00000000" w:rsidDel="00000000" w:rsidP="00000000" w:rsidRDefault="00000000" w:rsidRPr="00000000" w14:paraId="00000107">
      <w:pPr>
        <w:rPr/>
      </w:pPr>
      <w:r w:rsidDel="00000000" w:rsidR="00000000" w:rsidRPr="00000000">
        <w:rPr>
          <w:rtl w:val="0"/>
        </w:rPr>
        <w:t xml:space="preserve">Le courant augmente avec le couple appliqué.</w:t>
      </w:r>
    </w:p>
    <w:p w:rsidR="00000000" w:rsidDel="00000000" w:rsidP="00000000" w:rsidRDefault="00000000" w:rsidRPr="00000000" w14:paraId="00000108">
      <w:pPr>
        <w:rPr/>
      </w:pPr>
      <w:r w:rsidDel="00000000" w:rsidR="00000000" w:rsidRPr="00000000">
        <w:rPr>
          <w:rtl w:val="0"/>
        </w:rPr>
      </w:r>
    </w:p>
    <w:p w:rsidR="00000000" w:rsidDel="00000000" w:rsidP="00000000" w:rsidRDefault="00000000" w:rsidRPr="00000000" w14:paraId="00000109">
      <w:pPr>
        <w:pStyle w:val="Heading3"/>
        <w:rPr/>
      </w:pPr>
      <w:bookmarkStart w:colFirst="0" w:colLast="0" w:name="_x587pzt0ds7k" w:id="48"/>
      <w:bookmarkEnd w:id="48"/>
      <w:r w:rsidDel="00000000" w:rsidR="00000000" w:rsidRPr="00000000">
        <w:rPr>
          <w:rtl w:val="0"/>
        </w:rPr>
        <w:t xml:space="preserve">1.a.2</w:t>
      </w:r>
      <w:r w:rsidDel="00000000" w:rsidR="00000000" w:rsidRPr="00000000">
        <w:rPr>
          <w:rtl w:val="0"/>
        </w:rPr>
      </w:r>
    </w:p>
    <w:p w:rsidR="00000000" w:rsidDel="00000000" w:rsidP="00000000" w:rsidRDefault="00000000" w:rsidRPr="00000000" w14:paraId="0000010A">
      <w:pPr>
        <w:rPr/>
      </w:pPr>
      <w:r w:rsidDel="00000000" w:rsidR="00000000" w:rsidRPr="00000000">
        <w:rPr>
          <w:rtl w:val="0"/>
        </w:rPr>
        <w:t xml:space="preserve">Un couple de réduction de 1 pour 48 signifie que quand le moteur interne fera 48 tours, l’axe de sortie en fera 1. Donc si la vitesse de sortie est de 100 tours, le moteur fait réellement 4800.</w:t>
      </w:r>
    </w:p>
    <w:p w:rsidR="00000000" w:rsidDel="00000000" w:rsidP="00000000" w:rsidRDefault="00000000" w:rsidRPr="00000000" w14:paraId="0000010B">
      <w:pPr>
        <w:rPr/>
      </w:pPr>
      <w:r w:rsidDel="00000000" w:rsidR="00000000" w:rsidRPr="00000000">
        <w:rPr>
          <w:rtl w:val="0"/>
        </w:rPr>
      </w:r>
    </w:p>
    <w:p w:rsidR="00000000" w:rsidDel="00000000" w:rsidP="00000000" w:rsidRDefault="00000000" w:rsidRPr="00000000" w14:paraId="0000010C">
      <w:pPr>
        <w:rPr/>
      </w:pPr>
      <w:r w:rsidDel="00000000" w:rsidR="00000000" w:rsidRPr="00000000">
        <w:rPr>
          <w:rtl w:val="0"/>
        </w:rPr>
        <w:t xml:space="preserve">Le couple de blocage à </w:t>
      </w:r>
      <w:hyperlink r:id="rId31">
        <w:r w:rsidDel="00000000" w:rsidR="00000000" w:rsidRPr="00000000">
          <w:rPr>
            <w:color w:val="1155cc"/>
            <w:u w:val="single"/>
            <w:rtl w:val="0"/>
          </w:rPr>
          <w:t xml:space="preserve">100g.cm</w:t>
        </w:r>
      </w:hyperlink>
      <w:r w:rsidDel="00000000" w:rsidR="00000000" w:rsidRPr="00000000">
        <w:rPr>
          <w:rtl w:val="0"/>
        </w:rPr>
        <w:t xml:space="preserve"> veut dire que le moteur arrêtera de tourner si une résistance de 100g à 1cm du centre de l’axe lui est appliquée.</w:t>
      </w:r>
    </w:p>
    <w:p w:rsidR="00000000" w:rsidDel="00000000" w:rsidP="00000000" w:rsidRDefault="00000000" w:rsidRPr="00000000" w14:paraId="0000010D">
      <w:pPr>
        <w:rPr/>
      </w:pPr>
      <w:r w:rsidDel="00000000" w:rsidR="00000000" w:rsidRPr="00000000">
        <w:rPr>
          <w:rtl w:val="0"/>
        </w:rPr>
      </w:r>
    </w:p>
    <w:p w:rsidR="00000000" w:rsidDel="00000000" w:rsidP="00000000" w:rsidRDefault="00000000" w:rsidRPr="00000000" w14:paraId="0000010E">
      <w:pPr>
        <w:rPr/>
      </w:pPr>
      <w:r w:rsidDel="00000000" w:rsidR="00000000" w:rsidRPr="00000000">
        <w:rPr>
          <w:rtl w:val="0"/>
        </w:rPr>
        <w:t xml:space="preserve">Le couple nominal du moteur correspond au couple minimum que le moteur peut supporter sur toute sa gamme de tension.</w:t>
      </w:r>
    </w:p>
    <w:p w:rsidR="00000000" w:rsidDel="00000000" w:rsidP="00000000" w:rsidRDefault="00000000" w:rsidRPr="00000000" w14:paraId="0000010F">
      <w:pPr>
        <w:rPr/>
      </w:pPr>
      <w:r w:rsidDel="00000000" w:rsidR="00000000" w:rsidRPr="00000000">
        <w:rPr>
          <w:rtl w:val="0"/>
        </w:rPr>
      </w:r>
    </w:p>
    <w:p w:rsidR="00000000" w:rsidDel="00000000" w:rsidP="00000000" w:rsidRDefault="00000000" w:rsidRPr="00000000" w14:paraId="00000110">
      <w:pPr>
        <w:rPr/>
      </w:pPr>
      <w:r w:rsidDel="00000000" w:rsidR="00000000" w:rsidRPr="00000000">
        <w:rPr>
          <w:rtl w:val="0"/>
        </w:rPr>
        <w:t xml:space="preserve">La vitesse du moteur seul est grandement supérieure à celle du motoréducteur, ce qui est logique finalement. Et le couple est inférieur au motoréducteur.</w:t>
      </w:r>
    </w:p>
    <w:p w:rsidR="00000000" w:rsidDel="00000000" w:rsidP="00000000" w:rsidRDefault="00000000" w:rsidRPr="00000000" w14:paraId="00000111">
      <w:pPr>
        <w:rPr/>
      </w:pPr>
      <w:r w:rsidDel="00000000" w:rsidR="00000000" w:rsidRPr="00000000">
        <w:rPr>
          <w:rtl w:val="0"/>
        </w:rPr>
      </w:r>
    </w:p>
    <w:p w:rsidR="00000000" w:rsidDel="00000000" w:rsidP="00000000" w:rsidRDefault="00000000" w:rsidRPr="00000000" w14:paraId="00000112">
      <w:pPr>
        <w:rPr/>
      </w:pPr>
      <w:r w:rsidDel="00000000" w:rsidR="00000000" w:rsidRPr="00000000">
        <w:rPr>
          <w:rtl w:val="0"/>
        </w:rPr>
        <w:t xml:space="preserve">L’intérêt d’utiliser un motoréducteur peut supporter une plus grande charge que le moteur seul.</w:t>
      </w:r>
    </w:p>
    <w:p w:rsidR="00000000" w:rsidDel="00000000" w:rsidP="00000000" w:rsidRDefault="00000000" w:rsidRPr="00000000" w14:paraId="00000113">
      <w:pPr>
        <w:rPr/>
      </w:pPr>
      <w:r w:rsidDel="00000000" w:rsidR="00000000" w:rsidRPr="00000000">
        <w:rPr>
          <w:rtl w:val="0"/>
        </w:rPr>
      </w:r>
    </w:p>
    <w:p w:rsidR="00000000" w:rsidDel="00000000" w:rsidP="00000000" w:rsidRDefault="00000000" w:rsidRPr="00000000" w14:paraId="00000114">
      <w:pPr>
        <w:pStyle w:val="Heading3"/>
        <w:rPr/>
      </w:pPr>
      <w:bookmarkStart w:colFirst="0" w:colLast="0" w:name="_o8slbcg7pkq" w:id="49"/>
      <w:bookmarkEnd w:id="49"/>
      <w:r w:rsidDel="00000000" w:rsidR="00000000" w:rsidRPr="00000000">
        <w:rPr>
          <w:rtl w:val="0"/>
        </w:rPr>
        <w:t xml:space="preserve">1.b</w:t>
      </w:r>
    </w:p>
    <w:p w:rsidR="00000000" w:rsidDel="00000000" w:rsidP="00000000" w:rsidRDefault="00000000" w:rsidRPr="00000000" w14:paraId="00000115">
      <w:pPr>
        <w:rPr/>
      </w:pPr>
      <w:r w:rsidDel="00000000" w:rsidR="00000000" w:rsidRPr="00000000">
        <w:rPr>
          <w:rtl w:val="0"/>
        </w:rPr>
        <w:t xml:space="preserve">Pour faire varier la vitesse de rotation d’un moteur DC, on varie la tension. Pour inverser son sens de rotation, on inverse les potentiels électriques (Polarité).</w:t>
      </w:r>
    </w:p>
    <w:p w:rsidR="00000000" w:rsidDel="00000000" w:rsidP="00000000" w:rsidRDefault="00000000" w:rsidRPr="00000000" w14:paraId="00000116">
      <w:pPr>
        <w:rPr/>
      </w:pPr>
      <w:r w:rsidDel="00000000" w:rsidR="00000000" w:rsidRPr="00000000">
        <w:rPr>
          <w:rtl w:val="0"/>
        </w:rPr>
      </w:r>
    </w:p>
    <w:p w:rsidR="00000000" w:rsidDel="00000000" w:rsidP="00000000" w:rsidRDefault="00000000" w:rsidRPr="00000000" w14:paraId="00000117">
      <w:pPr>
        <w:rPr/>
      </w:pPr>
      <w:r w:rsidDel="00000000" w:rsidR="00000000" w:rsidRPr="00000000">
        <w:rPr>
          <w:rtl w:val="0"/>
        </w:rPr>
      </w:r>
    </w:p>
    <w:p w:rsidR="00000000" w:rsidDel="00000000" w:rsidP="00000000" w:rsidRDefault="00000000" w:rsidRPr="00000000" w14:paraId="00000118">
      <w:pPr>
        <w:pStyle w:val="Heading3"/>
        <w:rPr/>
      </w:pPr>
      <w:bookmarkStart w:colFirst="0" w:colLast="0" w:name="_jp31mpwz4ykp" w:id="50"/>
      <w:bookmarkEnd w:id="50"/>
      <w:r w:rsidDel="00000000" w:rsidR="00000000" w:rsidRPr="00000000">
        <w:rPr>
          <w:rtl w:val="0"/>
        </w:rPr>
        <w:t xml:space="preserve">2</w:t>
      </w:r>
    </w:p>
    <w:p w:rsidR="00000000" w:rsidDel="00000000" w:rsidP="00000000" w:rsidRDefault="00000000" w:rsidRPr="00000000" w14:paraId="00000119">
      <w:pPr>
        <w:rPr/>
      </w:pPr>
      <w:r w:rsidDel="00000000" w:rsidR="00000000" w:rsidRPr="00000000">
        <w:rPr>
          <w:rtl w:val="0"/>
        </w:rPr>
        <w:t xml:space="preserve">Le rôle d’une batterie est de fournir une puissance continue.</w:t>
      </w:r>
    </w:p>
    <w:p w:rsidR="00000000" w:rsidDel="00000000" w:rsidP="00000000" w:rsidRDefault="00000000" w:rsidRPr="00000000" w14:paraId="0000011A">
      <w:pPr>
        <w:rPr/>
      </w:pPr>
      <w:r w:rsidDel="00000000" w:rsidR="00000000" w:rsidRPr="00000000">
        <w:rPr>
          <w:rtl w:val="0"/>
        </w:rPr>
      </w:r>
    </w:p>
    <w:p w:rsidR="00000000" w:rsidDel="00000000" w:rsidP="00000000" w:rsidRDefault="00000000" w:rsidRPr="00000000" w14:paraId="0000011B">
      <w:pPr>
        <w:rPr/>
      </w:pPr>
      <w:r w:rsidDel="00000000" w:rsidR="00000000" w:rsidRPr="00000000">
        <w:rPr>
          <w:rtl w:val="0"/>
        </w:rPr>
        <w:t xml:space="preserve">Les principaux paramètres d’une batterie sont la tension et la capacité en Volt et Ampères.Heures respectivement.</w:t>
      </w:r>
    </w:p>
    <w:p w:rsidR="00000000" w:rsidDel="00000000" w:rsidP="00000000" w:rsidRDefault="00000000" w:rsidRPr="00000000" w14:paraId="0000011C">
      <w:pPr>
        <w:rPr/>
      </w:pPr>
      <w:r w:rsidDel="00000000" w:rsidR="00000000" w:rsidRPr="00000000">
        <w:rPr>
          <w:rtl w:val="0"/>
        </w:rPr>
      </w:r>
    </w:p>
    <w:tbl>
      <w:tblPr>
        <w:tblStyle w:val="Table5"/>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00"/>
        <w:gridCol w:w="1800"/>
        <w:gridCol w:w="1959.9999999999995"/>
        <w:gridCol w:w="1640.0000000000005"/>
        <w:gridCol w:w="1800"/>
        <w:tblGridChange w:id="0">
          <w:tblGrid>
            <w:gridCol w:w="1800"/>
            <w:gridCol w:w="1800"/>
            <w:gridCol w:w="1959.9999999999995"/>
            <w:gridCol w:w="1640.0000000000005"/>
            <w:gridCol w:w="180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Plomb</w:t>
            </w:r>
          </w:p>
        </w:tc>
        <w:tc>
          <w:tcPr>
            <w:shd w:fill="auto" w:val="clear"/>
            <w:tcMar>
              <w:top w:w="100.0" w:type="dxa"/>
              <w:left w:w="100.0" w:type="dxa"/>
              <w:bottom w:w="100.0" w:type="dxa"/>
              <w:right w:w="100.0" w:type="dxa"/>
            </w:tcMar>
            <w:vAlign w:val="top"/>
          </w:tcPr>
          <w:p w:rsidR="00000000" w:rsidDel="00000000" w:rsidP="00000000" w:rsidRDefault="00000000" w:rsidRPr="00000000" w14:paraId="000001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Nickel Cadmium</w:t>
            </w:r>
          </w:p>
        </w:tc>
        <w:tc>
          <w:tcPr>
            <w:shd w:fill="auto" w:val="clear"/>
            <w:tcMar>
              <w:top w:w="100.0" w:type="dxa"/>
              <w:left w:w="100.0" w:type="dxa"/>
              <w:bottom w:w="100.0" w:type="dxa"/>
              <w:right w:w="100.0" w:type="dxa"/>
            </w:tcMar>
            <w:vAlign w:val="top"/>
          </w:tcPr>
          <w:p w:rsidR="00000000" w:rsidDel="00000000" w:rsidP="00000000" w:rsidRDefault="00000000" w:rsidRPr="00000000" w14:paraId="000001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Li-ion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Li-Po</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Avantages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Peu coûteux</w:t>
            </w:r>
          </w:p>
          <w:p w:rsidR="00000000" w:rsidDel="00000000" w:rsidP="00000000" w:rsidRDefault="00000000" w:rsidRPr="00000000" w14:paraId="000001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Robuste</w:t>
            </w:r>
          </w:p>
          <w:p w:rsidR="00000000" w:rsidDel="00000000" w:rsidP="00000000" w:rsidRDefault="00000000" w:rsidRPr="00000000" w14:paraId="000001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w:t>
            </w:r>
            <w:r w:rsidDel="00000000" w:rsidR="00000000" w:rsidRPr="00000000">
              <w:rPr>
                <w:rFonts w:ascii="Times New Roman" w:cs="Times New Roman" w:eastAsia="Times New Roman" w:hAnsi="Times New Roman"/>
                <w:rtl w:val="0"/>
              </w:rPr>
              <w:t xml:space="preserve">I</w:t>
            </w:r>
            <w:r w:rsidDel="00000000" w:rsidR="00000000" w:rsidRPr="00000000">
              <w:rPr>
                <w:vertAlign w:val="subscript"/>
                <w:rtl w:val="0"/>
              </w:rPr>
              <w:t xml:space="preserve">initial</w:t>
            </w:r>
            <w:r w:rsidDel="00000000" w:rsidR="00000000" w:rsidRPr="00000000">
              <w:rPr>
                <w:vertAlign w:val="subscript"/>
                <w:rtl w:val="0"/>
              </w:rPr>
              <w:t xml:space="preserve"> </w:t>
            </w:r>
            <w:r w:rsidDel="00000000" w:rsidR="00000000" w:rsidRPr="00000000">
              <w:rPr>
                <w:rtl w:val="0"/>
              </w:rPr>
              <w:t xml:space="preserve">Grand</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Résistantes aux températures</w:t>
            </w:r>
          </w:p>
          <w:p w:rsidR="00000000" w:rsidDel="00000000" w:rsidP="00000000" w:rsidRDefault="00000000" w:rsidRPr="00000000" w14:paraId="000001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Courant fort</w:t>
            </w:r>
          </w:p>
          <w:p w:rsidR="00000000" w:rsidDel="00000000" w:rsidP="00000000" w:rsidRDefault="00000000" w:rsidRPr="00000000" w14:paraId="000001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Longue durée de vie</w:t>
            </w:r>
          </w:p>
        </w:tc>
        <w:tc>
          <w:tcPr>
            <w:shd w:fill="auto" w:val="clear"/>
            <w:tcMar>
              <w:top w:w="100.0" w:type="dxa"/>
              <w:left w:w="100.0" w:type="dxa"/>
              <w:bottom w:w="100.0" w:type="dxa"/>
              <w:right w:w="100.0" w:type="dxa"/>
            </w:tcMar>
            <w:vAlign w:val="top"/>
          </w:tcPr>
          <w:p w:rsidR="00000000" w:rsidDel="00000000" w:rsidP="00000000" w:rsidRDefault="00000000" w:rsidRPr="00000000" w14:paraId="000001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Légères, compactes</w:t>
            </w:r>
          </w:p>
          <w:p w:rsidR="00000000" w:rsidDel="00000000" w:rsidP="00000000" w:rsidRDefault="00000000" w:rsidRPr="00000000" w14:paraId="000001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Pas d’effet mémoire</w:t>
            </w:r>
          </w:p>
          <w:p w:rsidR="00000000" w:rsidDel="00000000" w:rsidP="00000000" w:rsidRDefault="00000000" w:rsidRPr="00000000" w14:paraId="000001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Durée de vie correcte</w:t>
            </w:r>
          </w:p>
        </w:tc>
        <w:tc>
          <w:tcPr>
            <w:shd w:fill="auto" w:val="clear"/>
            <w:tcMar>
              <w:top w:w="100.0" w:type="dxa"/>
              <w:left w:w="100.0" w:type="dxa"/>
              <w:bottom w:w="100.0" w:type="dxa"/>
              <w:right w:w="100.0" w:type="dxa"/>
            </w:tcMar>
            <w:vAlign w:val="top"/>
          </w:tcPr>
          <w:p w:rsidR="00000000" w:rsidDel="00000000" w:rsidP="00000000" w:rsidRDefault="00000000" w:rsidRPr="00000000" w14:paraId="000001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Très légère et fine</w:t>
            </w:r>
          </w:p>
          <w:p w:rsidR="00000000" w:rsidDel="00000000" w:rsidP="00000000" w:rsidRDefault="00000000" w:rsidRPr="00000000" w14:paraId="000001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Compacte</w:t>
            </w:r>
          </w:p>
          <w:p w:rsidR="00000000" w:rsidDel="00000000" w:rsidP="00000000" w:rsidRDefault="00000000" w:rsidRPr="00000000" w14:paraId="000001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Courant de décharge plus élevé.</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Inconvénients</w:t>
            </w:r>
          </w:p>
        </w:tc>
        <w:tc>
          <w:tcPr>
            <w:shd w:fill="auto" w:val="clear"/>
            <w:tcMar>
              <w:top w:w="100.0" w:type="dxa"/>
              <w:left w:w="100.0" w:type="dxa"/>
              <w:bottom w:w="100.0" w:type="dxa"/>
              <w:right w:w="100.0" w:type="dxa"/>
            </w:tcMar>
            <w:vAlign w:val="top"/>
          </w:tcPr>
          <w:p w:rsidR="00000000" w:rsidDel="00000000" w:rsidP="00000000" w:rsidRDefault="00000000" w:rsidRPr="00000000" w14:paraId="000001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Très lourdes</w:t>
            </w:r>
          </w:p>
          <w:p w:rsidR="00000000" w:rsidDel="00000000" w:rsidP="00000000" w:rsidRDefault="00000000" w:rsidRPr="00000000" w14:paraId="000001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Durée de vie limitée</w:t>
            </w:r>
          </w:p>
          <w:p w:rsidR="00000000" w:rsidDel="00000000" w:rsidP="00000000" w:rsidRDefault="00000000" w:rsidRPr="00000000" w14:paraId="000001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Polluante</w:t>
            </w:r>
          </w:p>
        </w:tc>
        <w:tc>
          <w:tcPr>
            <w:shd w:fill="auto" w:val="clear"/>
            <w:tcMar>
              <w:top w:w="100.0" w:type="dxa"/>
              <w:left w:w="100.0" w:type="dxa"/>
              <w:bottom w:w="100.0" w:type="dxa"/>
              <w:right w:w="100.0" w:type="dxa"/>
            </w:tcMar>
            <w:vAlign w:val="top"/>
          </w:tcPr>
          <w:p w:rsidR="00000000" w:rsidDel="00000000" w:rsidP="00000000" w:rsidRDefault="00000000" w:rsidRPr="00000000" w14:paraId="000001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Effet mémoire si pas de décharge complète, capacité réduite</w:t>
            </w:r>
          </w:p>
          <w:p w:rsidR="00000000" w:rsidDel="00000000" w:rsidP="00000000" w:rsidRDefault="00000000" w:rsidRPr="00000000" w14:paraId="000001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Polluant</w:t>
            </w:r>
          </w:p>
          <w:p w:rsidR="00000000" w:rsidDel="00000000" w:rsidP="00000000" w:rsidRDefault="00000000" w:rsidRPr="00000000" w14:paraId="000001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Toxique</w:t>
            </w:r>
          </w:p>
          <w:p w:rsidR="00000000" w:rsidDel="00000000" w:rsidP="00000000" w:rsidRDefault="00000000" w:rsidRPr="00000000" w14:paraId="000001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Capa énergétique &lt; Lithium</w:t>
            </w:r>
          </w:p>
        </w:tc>
        <w:tc>
          <w:tcPr>
            <w:shd w:fill="auto" w:val="clear"/>
            <w:tcMar>
              <w:top w:w="100.0" w:type="dxa"/>
              <w:left w:w="100.0" w:type="dxa"/>
              <w:bottom w:w="100.0" w:type="dxa"/>
              <w:right w:w="100.0" w:type="dxa"/>
            </w:tcMar>
            <w:vAlign w:val="top"/>
          </w:tcPr>
          <w:p w:rsidR="00000000" w:rsidDel="00000000" w:rsidP="00000000" w:rsidRDefault="00000000" w:rsidRPr="00000000" w14:paraId="000001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Plus chère que Pb, NiCd</w:t>
            </w:r>
          </w:p>
          <w:p w:rsidR="00000000" w:rsidDel="00000000" w:rsidP="00000000" w:rsidRDefault="00000000" w:rsidRPr="00000000" w14:paraId="000001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Sensible aux températures extrêmes</w:t>
            </w:r>
          </w:p>
          <w:p w:rsidR="00000000" w:rsidDel="00000000" w:rsidP="00000000" w:rsidRDefault="00000000" w:rsidRPr="00000000" w14:paraId="000001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Nécessite un circuit de protection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Fragile mécaniquement</w:t>
            </w:r>
          </w:p>
          <w:p w:rsidR="00000000" w:rsidDel="00000000" w:rsidP="00000000" w:rsidRDefault="00000000" w:rsidRPr="00000000" w14:paraId="000001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Sensible aux surcharges et court-circuits</w:t>
            </w:r>
          </w:p>
          <w:p w:rsidR="00000000" w:rsidDel="00000000" w:rsidP="00000000" w:rsidRDefault="00000000" w:rsidRPr="00000000" w14:paraId="000001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Plus chère que les autres</w:t>
            </w:r>
          </w:p>
        </w:tc>
      </w:tr>
    </w:tbl>
    <w:p w:rsidR="00000000" w:rsidDel="00000000" w:rsidP="00000000" w:rsidRDefault="00000000" w:rsidRPr="00000000" w14:paraId="0000013D">
      <w:pPr>
        <w:rPr/>
      </w:pPr>
      <w:r w:rsidDel="00000000" w:rsidR="00000000" w:rsidRPr="00000000">
        <w:rPr>
          <w:rtl w:val="0"/>
        </w:rPr>
      </w:r>
    </w:p>
    <w:p w:rsidR="00000000" w:rsidDel="00000000" w:rsidP="00000000" w:rsidRDefault="00000000" w:rsidRPr="00000000" w14:paraId="0000013E">
      <w:pPr>
        <w:rPr/>
      </w:pPr>
      <w:r w:rsidDel="00000000" w:rsidR="00000000" w:rsidRPr="00000000">
        <w:rPr>
          <w:rtl w:val="0"/>
        </w:rPr>
        <w:t xml:space="preserve">Pour un Iphone 11, une batterie Li-Po de 6000mAh à une tension nominale de 3.82V</w:t>
      </w:r>
    </w:p>
    <w:p w:rsidR="00000000" w:rsidDel="00000000" w:rsidP="00000000" w:rsidRDefault="00000000" w:rsidRPr="00000000" w14:paraId="0000013F">
      <w:pPr>
        <w:rPr/>
      </w:pPr>
      <w:r w:rsidDel="00000000" w:rsidR="00000000" w:rsidRPr="00000000">
        <w:rPr/>
        <w:drawing>
          <wp:inline distB="114300" distT="114300" distL="114300" distR="114300">
            <wp:extent cx="1167710" cy="2805112"/>
            <wp:effectExtent b="0" l="0" r="0" t="0"/>
            <wp:docPr id="1" name="image13.png"/>
            <a:graphic>
              <a:graphicData uri="http://schemas.openxmlformats.org/drawingml/2006/picture">
                <pic:pic>
                  <pic:nvPicPr>
                    <pic:cNvPr id="0" name="image13.png"/>
                    <pic:cNvPicPr preferRelativeResize="0"/>
                  </pic:nvPicPr>
                  <pic:blipFill>
                    <a:blip r:embed="rId32"/>
                    <a:srcRect b="0" l="0" r="0" t="0"/>
                    <a:stretch>
                      <a:fillRect/>
                    </a:stretch>
                  </pic:blipFill>
                  <pic:spPr>
                    <a:xfrm rot="5400000">
                      <a:off x="0" y="0"/>
                      <a:ext cx="1167710" cy="2805112"/>
                    </a:xfrm>
                    <a:prstGeom prst="rect"/>
                    <a:ln/>
                  </pic:spPr>
                </pic:pic>
              </a:graphicData>
            </a:graphic>
          </wp:inline>
        </w:drawing>
      </w:r>
      <w:r w:rsidDel="00000000" w:rsidR="00000000" w:rsidRPr="00000000">
        <w:rPr>
          <w:rtl w:val="0"/>
        </w:rPr>
      </w:r>
    </w:p>
    <w:p w:rsidR="00000000" w:rsidDel="00000000" w:rsidP="00000000" w:rsidRDefault="00000000" w:rsidRPr="00000000" w14:paraId="00000140">
      <w:pPr>
        <w:rPr/>
      </w:pPr>
      <w:r w:rsidDel="00000000" w:rsidR="00000000" w:rsidRPr="00000000">
        <w:rPr>
          <w:rtl w:val="0"/>
        </w:rPr>
      </w:r>
    </w:p>
    <w:p w:rsidR="00000000" w:rsidDel="00000000" w:rsidP="00000000" w:rsidRDefault="00000000" w:rsidRPr="00000000" w14:paraId="00000141">
      <w:pPr>
        <w:pStyle w:val="Heading1"/>
        <w:rPr/>
      </w:pPr>
      <w:bookmarkStart w:colFirst="0" w:colLast="0" w:name="_nsg2rjc0lca" w:id="51"/>
      <w:bookmarkEnd w:id="51"/>
      <w:r w:rsidDel="00000000" w:rsidR="00000000" w:rsidRPr="00000000">
        <w:rPr>
          <w:rtl w:val="0"/>
        </w:rPr>
        <w:t xml:space="preserve">Phase 2</w:t>
      </w:r>
    </w:p>
    <w:p w:rsidR="00000000" w:rsidDel="00000000" w:rsidP="00000000" w:rsidRDefault="00000000" w:rsidRPr="00000000" w14:paraId="00000142">
      <w:pPr>
        <w:rPr/>
      </w:pPr>
      <w:hyperlink r:id="rId33">
        <w:r w:rsidDel="00000000" w:rsidR="00000000" w:rsidRPr="00000000">
          <w:rPr>
            <w:color w:val="1155cc"/>
            <w:u w:val="single"/>
            <w:rtl w:val="0"/>
          </w:rPr>
          <w:t xml:space="preserve">https://mood.univ-st-etienne.fr/pluginfile.php/535769/mod_label/intro/SA%C3%89_1_Phase_02_2023_2024.pdf?time=1695289490795</w:t>
        </w:r>
      </w:hyperlink>
      <w:r w:rsidDel="00000000" w:rsidR="00000000" w:rsidRPr="00000000">
        <w:rPr>
          <w:rtl w:val="0"/>
        </w:rPr>
      </w:r>
    </w:p>
    <w:p w:rsidR="00000000" w:rsidDel="00000000" w:rsidP="00000000" w:rsidRDefault="00000000" w:rsidRPr="00000000" w14:paraId="00000143">
      <w:pPr>
        <w:rPr/>
      </w:pPr>
      <w:r w:rsidDel="00000000" w:rsidR="00000000" w:rsidRPr="00000000">
        <w:rPr>
          <w:rtl w:val="0"/>
        </w:rPr>
      </w:r>
    </w:p>
    <w:p w:rsidR="00000000" w:rsidDel="00000000" w:rsidP="00000000" w:rsidRDefault="00000000" w:rsidRPr="00000000" w14:paraId="00000144">
      <w:pPr>
        <w:pStyle w:val="Heading3"/>
        <w:rPr/>
      </w:pPr>
      <w:bookmarkStart w:colFirst="0" w:colLast="0" w:name="_3wux6bc7hmhw" w:id="52"/>
      <w:bookmarkEnd w:id="52"/>
      <w:r w:rsidDel="00000000" w:rsidR="00000000" w:rsidRPr="00000000">
        <w:rPr>
          <w:rtl w:val="0"/>
        </w:rPr>
        <w:t xml:space="preserve">1.a</w:t>
      </w:r>
    </w:p>
    <w:p w:rsidR="00000000" w:rsidDel="00000000" w:rsidP="00000000" w:rsidRDefault="00000000" w:rsidRPr="00000000" w14:paraId="00000145">
      <w:pPr>
        <w:rPr/>
      </w:pPr>
      <w:r w:rsidDel="00000000" w:rsidR="00000000" w:rsidRPr="00000000">
        <w:rPr>
          <w:rtl w:val="0"/>
        </w:rPr>
        <w:t xml:space="preserve">Un interrupteur électrique sert à faire passer ou non une tension.</w:t>
      </w:r>
    </w:p>
    <w:p w:rsidR="00000000" w:rsidDel="00000000" w:rsidP="00000000" w:rsidRDefault="00000000" w:rsidRPr="00000000" w14:paraId="00000146">
      <w:pPr>
        <w:pStyle w:val="Heading3"/>
        <w:rPr/>
      </w:pPr>
      <w:bookmarkStart w:colFirst="0" w:colLast="0" w:name="_h1y0z8mlhbjr" w:id="53"/>
      <w:bookmarkEnd w:id="53"/>
      <w:r w:rsidDel="00000000" w:rsidR="00000000" w:rsidRPr="00000000">
        <w:rPr>
          <w:rtl w:val="0"/>
        </w:rPr>
        <w:t xml:space="preserve">1.b</w:t>
      </w:r>
    </w:p>
    <w:p w:rsidR="00000000" w:rsidDel="00000000" w:rsidP="00000000" w:rsidRDefault="00000000" w:rsidRPr="00000000" w14:paraId="00000147">
      <w:pPr>
        <w:rPr/>
      </w:pPr>
      <w:r w:rsidDel="00000000" w:rsidR="00000000" w:rsidRPr="00000000">
        <w:rPr>
          <w:rtl w:val="0"/>
        </w:rPr>
      </w:r>
    </w:p>
    <w:p w:rsidR="00000000" w:rsidDel="00000000" w:rsidP="00000000" w:rsidRDefault="00000000" w:rsidRPr="00000000" w14:paraId="00000148">
      <w:pPr>
        <w:rPr/>
      </w:pPr>
      <w:r w:rsidDel="00000000" w:rsidR="00000000" w:rsidRPr="00000000">
        <w:rPr>
          <w:rtl w:val="0"/>
        </w:rPr>
      </w:r>
    </w:p>
    <w:tbl>
      <w:tblPr>
        <w:tblStyle w:val="Table6"/>
        <w:tblW w:w="910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275"/>
        <w:gridCol w:w="1050"/>
        <w:gridCol w:w="1305"/>
        <w:gridCol w:w="1305"/>
        <w:gridCol w:w="1290"/>
        <w:gridCol w:w="1530"/>
        <w:gridCol w:w="1350"/>
        <w:tblGridChange w:id="0">
          <w:tblGrid>
            <w:gridCol w:w="1275"/>
            <w:gridCol w:w="1050"/>
            <w:gridCol w:w="1305"/>
            <w:gridCol w:w="1305"/>
            <w:gridCol w:w="1290"/>
            <w:gridCol w:w="1530"/>
            <w:gridCol w:w="135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 Inter</w:t>
            </w:r>
          </w:p>
        </w:tc>
        <w:tc>
          <w:tcPr>
            <w:shd w:fill="cc0000" w:val="clear"/>
            <w:tcMar>
              <w:top w:w="100.0" w:type="dxa"/>
              <w:left w:w="100.0" w:type="dxa"/>
              <w:bottom w:w="100.0" w:type="dxa"/>
              <w:right w:w="100.0" w:type="dxa"/>
            </w:tcMar>
            <w:vAlign w:val="top"/>
          </w:tcPr>
          <w:p w:rsidR="00000000" w:rsidDel="00000000" w:rsidP="00000000" w:rsidRDefault="00000000" w:rsidRPr="00000000" w14:paraId="000001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w:t>
            </w:r>
          </w:p>
        </w:tc>
        <w:tc>
          <w:tcPr>
            <w:shd w:fill="6aa84f" w:val="clear"/>
            <w:tcMar>
              <w:top w:w="100.0" w:type="dxa"/>
              <w:left w:w="100.0" w:type="dxa"/>
              <w:bottom w:w="100.0" w:type="dxa"/>
              <w:right w:w="100.0" w:type="dxa"/>
            </w:tcMar>
            <w:vAlign w:val="top"/>
          </w:tcPr>
          <w:p w:rsidR="00000000" w:rsidDel="00000000" w:rsidP="00000000" w:rsidRDefault="00000000" w:rsidRPr="00000000" w14:paraId="000001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e69138" w:val="clear"/>
            <w:tcMar>
              <w:top w:w="100.0" w:type="dxa"/>
              <w:left w:w="100.0" w:type="dxa"/>
              <w:bottom w:w="100.0" w:type="dxa"/>
              <w:right w:w="100.0" w:type="dxa"/>
            </w:tcMar>
            <w:vAlign w:val="top"/>
          </w:tcPr>
          <w:p w:rsidR="00000000" w:rsidDel="00000000" w:rsidP="00000000" w:rsidRDefault="00000000" w:rsidRPr="00000000" w14:paraId="000001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w:t>
            </w:r>
          </w:p>
        </w:tc>
        <w:tc>
          <w:tcPr>
            <w:shd w:fill="e69138" w:val="clear"/>
            <w:tcMar>
              <w:top w:w="100.0" w:type="dxa"/>
              <w:left w:w="100.0" w:type="dxa"/>
              <w:bottom w:w="100.0" w:type="dxa"/>
              <w:right w:w="100.0" w:type="dxa"/>
            </w:tcMar>
            <w:vAlign w:val="top"/>
          </w:tcPr>
          <w:p w:rsidR="00000000" w:rsidDel="00000000" w:rsidP="00000000" w:rsidRDefault="00000000" w:rsidRPr="00000000" w14:paraId="000001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w:t>
            </w:r>
          </w:p>
        </w:tc>
        <w:tc>
          <w:tcPr>
            <w:shd w:fill="cc0000" w:val="clear"/>
            <w:tcMar>
              <w:top w:w="100.0" w:type="dxa"/>
              <w:left w:w="100.0" w:type="dxa"/>
              <w:bottom w:w="100.0" w:type="dxa"/>
              <w:right w:w="100.0" w:type="dxa"/>
            </w:tcMar>
            <w:vAlign w:val="top"/>
          </w:tcPr>
          <w:p w:rsidR="00000000" w:rsidDel="00000000" w:rsidP="00000000" w:rsidRDefault="00000000" w:rsidRPr="00000000" w14:paraId="000001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w:t>
            </w:r>
          </w:p>
        </w:tc>
        <w:tc>
          <w:tcPr>
            <w:shd w:fill="cc0000" w:val="clear"/>
            <w:tcMar>
              <w:top w:w="100.0" w:type="dxa"/>
              <w:left w:w="100.0" w:type="dxa"/>
              <w:bottom w:w="100.0" w:type="dxa"/>
              <w:right w:w="100.0" w:type="dxa"/>
            </w:tcMar>
            <w:vAlign w:val="top"/>
          </w:tcPr>
          <w:p w:rsidR="00000000" w:rsidDel="00000000" w:rsidP="00000000" w:rsidRDefault="00000000" w:rsidRPr="00000000" w14:paraId="000001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Type</w:t>
            </w:r>
          </w:p>
        </w:tc>
        <w:tc>
          <w:tcPr>
            <w:shd w:fill="cc0000" w:val="clear"/>
            <w:tcMar>
              <w:top w:w="100.0" w:type="dxa"/>
              <w:left w:w="100.0" w:type="dxa"/>
              <w:bottom w:w="100.0" w:type="dxa"/>
              <w:right w:w="100.0" w:type="dxa"/>
            </w:tcMar>
            <w:vAlign w:val="top"/>
          </w:tcPr>
          <w:p w:rsidR="00000000" w:rsidDel="00000000" w:rsidP="00000000" w:rsidRDefault="00000000" w:rsidRPr="00000000" w14:paraId="000001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X</w:t>
            </w:r>
          </w:p>
        </w:tc>
        <w:tc>
          <w:tcPr>
            <w:shd w:fill="6aa84f" w:val="clear"/>
            <w:tcMar>
              <w:top w:w="100.0" w:type="dxa"/>
              <w:left w:w="100.0" w:type="dxa"/>
              <w:bottom w:w="100.0" w:type="dxa"/>
              <w:right w:w="100.0" w:type="dxa"/>
            </w:tcMar>
            <w:vAlign w:val="top"/>
          </w:tcPr>
          <w:p w:rsidR="00000000" w:rsidDel="00000000" w:rsidP="00000000" w:rsidRDefault="00000000" w:rsidRPr="00000000" w14:paraId="000001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 Positions</w:t>
            </w:r>
          </w:p>
        </w:tc>
        <w:tc>
          <w:tcPr>
            <w:shd w:fill="e69138" w:val="clear"/>
            <w:tcMar>
              <w:top w:w="100.0" w:type="dxa"/>
              <w:left w:w="100.0" w:type="dxa"/>
              <w:bottom w:w="100.0" w:type="dxa"/>
              <w:right w:w="100.0" w:type="dxa"/>
            </w:tcMar>
            <w:vAlign w:val="top"/>
          </w:tcPr>
          <w:p w:rsidR="00000000" w:rsidDel="00000000" w:rsidP="00000000" w:rsidRDefault="00000000" w:rsidRPr="00000000" w14:paraId="000001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Positions</w:t>
            </w:r>
          </w:p>
        </w:tc>
        <w:tc>
          <w:tcPr>
            <w:shd w:fill="e69138" w:val="clear"/>
            <w:tcMar>
              <w:top w:w="100.0" w:type="dxa"/>
              <w:left w:w="100.0" w:type="dxa"/>
              <w:bottom w:w="100.0" w:type="dxa"/>
              <w:right w:w="100.0" w:type="dxa"/>
            </w:tcMar>
            <w:vAlign w:val="top"/>
          </w:tcPr>
          <w:p w:rsidR="00000000" w:rsidDel="00000000" w:rsidP="00000000" w:rsidRDefault="00000000" w:rsidRPr="00000000" w14:paraId="000001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Positions</w:t>
            </w:r>
          </w:p>
        </w:tc>
        <w:tc>
          <w:tcPr>
            <w:shd w:fill="cc0000" w:val="clear"/>
            <w:tcMar>
              <w:top w:w="100.0" w:type="dxa"/>
              <w:left w:w="100.0" w:type="dxa"/>
              <w:bottom w:w="100.0" w:type="dxa"/>
              <w:right w:w="100.0" w:type="dxa"/>
            </w:tcMar>
            <w:vAlign w:val="top"/>
          </w:tcPr>
          <w:p w:rsidR="00000000" w:rsidDel="00000000" w:rsidP="00000000" w:rsidRDefault="00000000" w:rsidRPr="00000000" w14:paraId="000001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Positions</w:t>
            </w:r>
          </w:p>
        </w:tc>
        <w:tc>
          <w:tcPr>
            <w:shd w:fill="cc0000" w:val="clear"/>
            <w:tcMar>
              <w:top w:w="100.0" w:type="dxa"/>
              <w:left w:w="100.0" w:type="dxa"/>
              <w:bottom w:w="100.0" w:type="dxa"/>
              <w:right w:w="100.0" w:type="dxa"/>
            </w:tcMar>
            <w:vAlign w:val="top"/>
          </w:tcPr>
          <w:p w:rsidR="00000000" w:rsidDel="00000000" w:rsidP="00000000" w:rsidRDefault="00000000" w:rsidRPr="00000000" w14:paraId="000001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Positions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Puissance</w:t>
            </w:r>
          </w:p>
        </w:tc>
        <w:tc>
          <w:tcPr>
            <w:shd w:fill="cc0000" w:val="clear"/>
            <w:tcMar>
              <w:top w:w="100.0" w:type="dxa"/>
              <w:left w:w="100.0" w:type="dxa"/>
              <w:bottom w:w="100.0" w:type="dxa"/>
              <w:right w:w="100.0" w:type="dxa"/>
            </w:tcMar>
            <w:vAlign w:val="top"/>
          </w:tcPr>
          <w:p w:rsidR="00000000" w:rsidDel="00000000" w:rsidP="00000000" w:rsidRDefault="00000000" w:rsidRPr="00000000" w14:paraId="000001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X</w:t>
            </w:r>
          </w:p>
        </w:tc>
        <w:tc>
          <w:tcPr>
            <w:shd w:fill="6aa84f" w:val="clear"/>
            <w:tcMar>
              <w:top w:w="100.0" w:type="dxa"/>
              <w:left w:w="100.0" w:type="dxa"/>
              <w:bottom w:w="100.0" w:type="dxa"/>
              <w:right w:w="100.0" w:type="dxa"/>
            </w:tcMar>
            <w:vAlign w:val="top"/>
          </w:tcPr>
          <w:p w:rsidR="00000000" w:rsidDel="00000000" w:rsidP="00000000" w:rsidRDefault="00000000" w:rsidRPr="00000000" w14:paraId="000001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3A - 28V</w:t>
            </w:r>
          </w:p>
        </w:tc>
        <w:tc>
          <w:tcPr>
            <w:shd w:fill="e69138" w:val="clear"/>
            <w:tcMar>
              <w:top w:w="100.0" w:type="dxa"/>
              <w:left w:w="100.0" w:type="dxa"/>
              <w:bottom w:w="100.0" w:type="dxa"/>
              <w:right w:w="100.0" w:type="dxa"/>
            </w:tcMar>
            <w:vAlign w:val="top"/>
          </w:tcPr>
          <w:p w:rsidR="00000000" w:rsidDel="00000000" w:rsidP="00000000" w:rsidRDefault="00000000" w:rsidRPr="00000000" w14:paraId="000001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30A - 250V</w:t>
            </w:r>
          </w:p>
        </w:tc>
        <w:tc>
          <w:tcPr>
            <w:shd w:fill="e69138" w:val="clear"/>
            <w:tcMar>
              <w:top w:w="100.0" w:type="dxa"/>
              <w:left w:w="100.0" w:type="dxa"/>
              <w:bottom w:w="100.0" w:type="dxa"/>
              <w:right w:w="100.0" w:type="dxa"/>
            </w:tcMar>
            <w:vAlign w:val="top"/>
          </w:tcPr>
          <w:p w:rsidR="00000000" w:rsidDel="00000000" w:rsidP="00000000" w:rsidRDefault="00000000" w:rsidRPr="00000000" w14:paraId="000001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2A - 250V</w:t>
            </w:r>
          </w:p>
        </w:tc>
        <w:tc>
          <w:tcPr>
            <w:shd w:fill="cc0000" w:val="clear"/>
            <w:tcMar>
              <w:top w:w="100.0" w:type="dxa"/>
              <w:left w:w="100.0" w:type="dxa"/>
              <w:bottom w:w="100.0" w:type="dxa"/>
              <w:right w:w="100.0" w:type="dxa"/>
            </w:tcMar>
            <w:vAlign w:val="top"/>
          </w:tcPr>
          <w:p w:rsidR="00000000" w:rsidDel="00000000" w:rsidP="00000000" w:rsidRDefault="00000000" w:rsidRPr="00000000" w14:paraId="000001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100mA - 12V</w:t>
            </w:r>
          </w:p>
        </w:tc>
        <w:tc>
          <w:tcPr>
            <w:shd w:fill="cc0000" w:val="clear"/>
            <w:tcMar>
              <w:top w:w="100.0" w:type="dxa"/>
              <w:left w:w="100.0" w:type="dxa"/>
              <w:bottom w:w="100.0" w:type="dxa"/>
              <w:right w:w="100.0" w:type="dxa"/>
            </w:tcMar>
            <w:vAlign w:val="top"/>
          </w:tcPr>
          <w:p w:rsidR="00000000" w:rsidDel="00000000" w:rsidP="00000000" w:rsidRDefault="00000000" w:rsidRPr="00000000" w14:paraId="000001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60mA - 60V</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AC/DC</w:t>
            </w:r>
          </w:p>
        </w:tc>
        <w:tc>
          <w:tcPr>
            <w:shd w:fill="cc0000" w:val="clear"/>
            <w:tcMar>
              <w:top w:w="100.0" w:type="dxa"/>
              <w:left w:w="100.0" w:type="dxa"/>
              <w:bottom w:w="100.0" w:type="dxa"/>
              <w:right w:w="100.0" w:type="dxa"/>
            </w:tcMar>
            <w:vAlign w:val="top"/>
          </w:tcPr>
          <w:p w:rsidR="00000000" w:rsidDel="00000000" w:rsidP="00000000" w:rsidRDefault="00000000" w:rsidRPr="00000000" w14:paraId="000001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AC Only</w:t>
            </w:r>
          </w:p>
        </w:tc>
        <w:tc>
          <w:tcPr>
            <w:shd w:fill="6aa84f" w:val="clear"/>
            <w:tcMar>
              <w:top w:w="100.0" w:type="dxa"/>
              <w:left w:w="100.0" w:type="dxa"/>
              <w:bottom w:w="100.0" w:type="dxa"/>
              <w:right w:w="100.0" w:type="dxa"/>
            </w:tcMar>
            <w:vAlign w:val="top"/>
          </w:tcPr>
          <w:p w:rsidR="00000000" w:rsidDel="00000000" w:rsidP="00000000" w:rsidRDefault="00000000" w:rsidRPr="00000000" w14:paraId="000001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DC</w:t>
            </w:r>
          </w:p>
        </w:tc>
        <w:tc>
          <w:tcPr>
            <w:shd w:fill="e69138" w:val="clear"/>
            <w:tcMar>
              <w:top w:w="100.0" w:type="dxa"/>
              <w:left w:w="100.0" w:type="dxa"/>
              <w:bottom w:w="100.0" w:type="dxa"/>
              <w:right w:w="100.0" w:type="dxa"/>
            </w:tcMar>
            <w:vAlign w:val="top"/>
          </w:tcPr>
          <w:p w:rsidR="00000000" w:rsidDel="00000000" w:rsidP="00000000" w:rsidRDefault="00000000" w:rsidRPr="00000000" w14:paraId="000001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DC</w:t>
            </w:r>
          </w:p>
        </w:tc>
        <w:tc>
          <w:tcPr>
            <w:shd w:fill="e69138" w:val="clear"/>
            <w:tcMar>
              <w:top w:w="100.0" w:type="dxa"/>
              <w:left w:w="100.0" w:type="dxa"/>
              <w:bottom w:w="100.0" w:type="dxa"/>
              <w:right w:w="100.0" w:type="dxa"/>
            </w:tcMar>
            <w:vAlign w:val="top"/>
          </w:tcPr>
          <w:p w:rsidR="00000000" w:rsidDel="00000000" w:rsidP="00000000" w:rsidRDefault="00000000" w:rsidRPr="00000000" w14:paraId="000001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DC</w:t>
            </w:r>
          </w:p>
        </w:tc>
        <w:tc>
          <w:tcPr>
            <w:shd w:fill="cc0000" w:val="clear"/>
            <w:tcMar>
              <w:top w:w="100.0" w:type="dxa"/>
              <w:left w:w="100.0" w:type="dxa"/>
              <w:bottom w:w="100.0" w:type="dxa"/>
              <w:right w:w="100.0" w:type="dxa"/>
            </w:tcMar>
            <w:vAlign w:val="top"/>
          </w:tcPr>
          <w:p w:rsidR="00000000" w:rsidDel="00000000" w:rsidP="00000000" w:rsidRDefault="00000000" w:rsidRPr="00000000" w14:paraId="000001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DC</w:t>
            </w:r>
          </w:p>
        </w:tc>
        <w:tc>
          <w:tcPr>
            <w:shd w:fill="cc0000" w:val="clear"/>
            <w:tcMar>
              <w:top w:w="100.0" w:type="dxa"/>
              <w:left w:w="100.0" w:type="dxa"/>
              <w:bottom w:w="100.0" w:type="dxa"/>
              <w:right w:w="100.0" w:type="dxa"/>
            </w:tcMar>
            <w:vAlign w:val="top"/>
          </w:tcPr>
          <w:p w:rsidR="00000000" w:rsidDel="00000000" w:rsidP="00000000" w:rsidRDefault="00000000" w:rsidRPr="00000000" w14:paraId="000001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DC</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Prix</w:t>
            </w:r>
          </w:p>
        </w:tc>
        <w:tc>
          <w:tcPr>
            <w:shd w:fill="cc0000" w:val="clear"/>
            <w:tcMar>
              <w:top w:w="100.0" w:type="dxa"/>
              <w:left w:w="100.0" w:type="dxa"/>
              <w:bottom w:w="100.0" w:type="dxa"/>
              <w:right w:w="100.0" w:type="dxa"/>
            </w:tcMar>
            <w:vAlign w:val="top"/>
          </w:tcPr>
          <w:p w:rsidR="00000000" w:rsidDel="00000000" w:rsidP="00000000" w:rsidRDefault="00000000" w:rsidRPr="00000000" w14:paraId="000001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X</w:t>
            </w:r>
          </w:p>
        </w:tc>
        <w:tc>
          <w:tcPr>
            <w:shd w:fill="6aa84f" w:val="clear"/>
            <w:tcMar>
              <w:top w:w="100.0" w:type="dxa"/>
              <w:left w:w="100.0" w:type="dxa"/>
              <w:bottom w:w="100.0" w:type="dxa"/>
              <w:right w:w="100.0" w:type="dxa"/>
            </w:tcMar>
            <w:vAlign w:val="top"/>
          </w:tcPr>
          <w:p w:rsidR="00000000" w:rsidDel="00000000" w:rsidP="00000000" w:rsidRDefault="00000000" w:rsidRPr="00000000" w14:paraId="000001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4.090€</w:t>
            </w:r>
          </w:p>
        </w:tc>
        <w:tc>
          <w:tcPr>
            <w:shd w:fill="e69138" w:val="clear"/>
            <w:tcMar>
              <w:top w:w="100.0" w:type="dxa"/>
              <w:left w:w="100.0" w:type="dxa"/>
              <w:bottom w:w="100.0" w:type="dxa"/>
              <w:right w:w="100.0" w:type="dxa"/>
            </w:tcMar>
            <w:vAlign w:val="top"/>
          </w:tcPr>
          <w:p w:rsidR="00000000" w:rsidDel="00000000" w:rsidP="00000000" w:rsidRDefault="00000000" w:rsidRPr="00000000" w14:paraId="000001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13€23</w:t>
            </w:r>
          </w:p>
        </w:tc>
        <w:tc>
          <w:tcPr>
            <w:shd w:fill="e69138" w:val="clear"/>
            <w:tcMar>
              <w:top w:w="100.0" w:type="dxa"/>
              <w:left w:w="100.0" w:type="dxa"/>
              <w:bottom w:w="100.0" w:type="dxa"/>
              <w:right w:w="100.0" w:type="dxa"/>
            </w:tcMar>
            <w:vAlign w:val="top"/>
          </w:tcPr>
          <w:p w:rsidR="00000000" w:rsidDel="00000000" w:rsidP="00000000" w:rsidRDefault="00000000" w:rsidRPr="00000000" w14:paraId="000001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0.76€</w:t>
            </w:r>
          </w:p>
        </w:tc>
        <w:tc>
          <w:tcPr>
            <w:shd w:fill="cc0000" w:val="clear"/>
            <w:tcMar>
              <w:top w:w="100.0" w:type="dxa"/>
              <w:left w:w="100.0" w:type="dxa"/>
              <w:bottom w:w="100.0" w:type="dxa"/>
              <w:right w:w="100.0" w:type="dxa"/>
            </w:tcMar>
            <w:vAlign w:val="top"/>
          </w:tcPr>
          <w:p w:rsidR="00000000" w:rsidDel="00000000" w:rsidP="00000000" w:rsidRDefault="00000000" w:rsidRPr="00000000" w14:paraId="000001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0.439€</w:t>
            </w:r>
          </w:p>
        </w:tc>
        <w:tc>
          <w:tcPr>
            <w:shd w:fill="cc0000" w:val="clear"/>
            <w:tcMar>
              <w:top w:w="100.0" w:type="dxa"/>
              <w:left w:w="100.0" w:type="dxa"/>
              <w:bottom w:w="100.0" w:type="dxa"/>
              <w:right w:w="100.0" w:type="dxa"/>
            </w:tcMar>
            <w:vAlign w:val="top"/>
          </w:tcPr>
          <w:p w:rsidR="00000000" w:rsidDel="00000000" w:rsidP="00000000" w:rsidRDefault="00000000" w:rsidRPr="00000000" w14:paraId="000001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3.75€</w:t>
            </w:r>
          </w:p>
        </w:tc>
      </w:tr>
    </w:tbl>
    <w:p w:rsidR="00000000" w:rsidDel="00000000" w:rsidP="00000000" w:rsidRDefault="00000000" w:rsidRPr="00000000" w14:paraId="0000016C">
      <w:pPr>
        <w:rPr/>
      </w:pPr>
      <w:r w:rsidDel="00000000" w:rsidR="00000000" w:rsidRPr="00000000">
        <w:rPr>
          <w:rtl w:val="0"/>
        </w:rPr>
      </w:r>
    </w:p>
    <w:p w:rsidR="00000000" w:rsidDel="00000000" w:rsidP="00000000" w:rsidRDefault="00000000" w:rsidRPr="00000000" w14:paraId="0000016D">
      <w:pPr>
        <w:pStyle w:val="Heading3"/>
        <w:rPr/>
      </w:pPr>
      <w:bookmarkStart w:colFirst="0" w:colLast="0" w:name="_pbmd4y8akvlw" w:id="54"/>
      <w:bookmarkEnd w:id="54"/>
      <w:r w:rsidDel="00000000" w:rsidR="00000000" w:rsidRPr="00000000">
        <w:rPr>
          <w:rtl w:val="0"/>
        </w:rPr>
        <w:t xml:space="preserve">1.c</w:t>
      </w:r>
    </w:p>
    <w:p w:rsidR="00000000" w:rsidDel="00000000" w:rsidP="00000000" w:rsidRDefault="00000000" w:rsidRPr="00000000" w14:paraId="0000016E">
      <w:pPr>
        <w:rPr/>
      </w:pPr>
      <w:r w:rsidDel="00000000" w:rsidR="00000000" w:rsidRPr="00000000">
        <w:rPr>
          <w:rtl w:val="0"/>
        </w:rPr>
        <w:t xml:space="preserve">Consommation totale : 200mA * 2 + 50mA + 20mA * 2 + 150mA + 100mA = 740mA</w:t>
      </w:r>
    </w:p>
    <w:p w:rsidR="00000000" w:rsidDel="00000000" w:rsidP="00000000" w:rsidRDefault="00000000" w:rsidRPr="00000000" w14:paraId="0000016F">
      <w:pPr>
        <w:rPr/>
      </w:pPr>
      <w:r w:rsidDel="00000000" w:rsidR="00000000" w:rsidRPr="00000000">
        <w:rPr>
          <w:rtl w:val="0"/>
        </w:rPr>
      </w:r>
    </w:p>
    <w:p w:rsidR="00000000" w:rsidDel="00000000" w:rsidP="00000000" w:rsidRDefault="00000000" w:rsidRPr="00000000" w14:paraId="00000170">
      <w:pPr>
        <w:rPr/>
      </w:pPr>
      <w:r w:rsidDel="00000000" w:rsidR="00000000" w:rsidRPr="00000000">
        <w:rPr>
          <w:rtl w:val="0"/>
        </w:rPr>
        <w:t xml:space="preserve">L’interrupteur 1 ne convient pas car il est réservé à un courant alternatif.</w:t>
        <w:br w:type="textWrapping"/>
        <w:t xml:space="preserve">Les 6 et 5 ne conviennent pas car leurs courants max sont trop faibles.</w:t>
      </w:r>
    </w:p>
    <w:p w:rsidR="00000000" w:rsidDel="00000000" w:rsidP="00000000" w:rsidRDefault="00000000" w:rsidRPr="00000000" w14:paraId="00000171">
      <w:pPr>
        <w:rPr/>
      </w:pPr>
      <w:r w:rsidDel="00000000" w:rsidR="00000000" w:rsidRPr="00000000">
        <w:rPr>
          <w:rtl w:val="0"/>
        </w:rPr>
        <w:t xml:space="preserve">Les 3 et 4 ont des courants et tensions max trop élevées.</w:t>
      </w:r>
    </w:p>
    <w:p w:rsidR="00000000" w:rsidDel="00000000" w:rsidP="00000000" w:rsidRDefault="00000000" w:rsidRPr="00000000" w14:paraId="00000172">
      <w:pPr>
        <w:rPr/>
      </w:pPr>
      <w:r w:rsidDel="00000000" w:rsidR="00000000" w:rsidRPr="00000000">
        <w:rPr>
          <w:rtl w:val="0"/>
        </w:rPr>
        <w:t xml:space="preserve">L’interrupteur 2 est le meilleur candidat car son prix est raisonnable et il n’est pas surdimensionné</w:t>
      </w:r>
    </w:p>
    <w:p w:rsidR="00000000" w:rsidDel="00000000" w:rsidP="00000000" w:rsidRDefault="00000000" w:rsidRPr="00000000" w14:paraId="00000173">
      <w:pPr>
        <w:rPr/>
      </w:pPr>
      <w:r w:rsidDel="00000000" w:rsidR="00000000" w:rsidRPr="00000000">
        <w:rPr>
          <w:rtl w:val="0"/>
        </w:rPr>
      </w:r>
    </w:p>
    <w:p w:rsidR="00000000" w:rsidDel="00000000" w:rsidP="00000000" w:rsidRDefault="00000000" w:rsidRPr="00000000" w14:paraId="00000174">
      <w:pPr>
        <w:pStyle w:val="Heading2"/>
        <w:rPr/>
      </w:pPr>
      <w:bookmarkStart w:colFirst="0" w:colLast="0" w:name="_4lnspvqshxyb" w:id="55"/>
      <w:bookmarkEnd w:id="55"/>
      <w:r w:rsidDel="00000000" w:rsidR="00000000" w:rsidRPr="00000000">
        <w:rPr>
          <w:rtl w:val="0"/>
        </w:rPr>
        <w:t xml:space="preserve">Questions 2</w:t>
      </w:r>
    </w:p>
    <w:p w:rsidR="00000000" w:rsidDel="00000000" w:rsidP="00000000" w:rsidRDefault="00000000" w:rsidRPr="00000000" w14:paraId="00000175">
      <w:pPr>
        <w:pStyle w:val="Heading3"/>
        <w:rPr/>
      </w:pPr>
      <w:bookmarkStart w:colFirst="0" w:colLast="0" w:name="_6gabgjabmn1d" w:id="56"/>
      <w:bookmarkEnd w:id="56"/>
      <w:r w:rsidDel="00000000" w:rsidR="00000000" w:rsidRPr="00000000">
        <w:rPr>
          <w:rtl w:val="0"/>
        </w:rPr>
        <w:t xml:space="preserve">2.a.a</w:t>
      </w:r>
    </w:p>
    <w:p w:rsidR="00000000" w:rsidDel="00000000" w:rsidP="00000000" w:rsidRDefault="00000000" w:rsidRPr="00000000" w14:paraId="00000176">
      <w:pPr>
        <w:rPr/>
      </w:pPr>
      <w:r w:rsidDel="00000000" w:rsidR="00000000" w:rsidRPr="00000000">
        <w:rPr>
          <w:rtl w:val="0"/>
        </w:rPr>
        <w:t xml:space="preserve">la tension lorsque l’on a 10mA est de 1.75V</w:t>
      </w:r>
    </w:p>
    <w:p w:rsidR="00000000" w:rsidDel="00000000" w:rsidP="00000000" w:rsidRDefault="00000000" w:rsidRPr="00000000" w14:paraId="00000177">
      <w:pPr>
        <w:pStyle w:val="Heading3"/>
        <w:rPr/>
      </w:pPr>
      <w:bookmarkStart w:colFirst="0" w:colLast="0" w:name="_xykipmt7733j" w:id="57"/>
      <w:bookmarkEnd w:id="57"/>
      <w:r w:rsidDel="00000000" w:rsidR="00000000" w:rsidRPr="00000000">
        <w:rPr>
          <w:rtl w:val="0"/>
        </w:rPr>
        <w:t xml:space="preserve">2.a.b</w:t>
      </w:r>
    </w:p>
    <w:p w:rsidR="00000000" w:rsidDel="00000000" w:rsidP="00000000" w:rsidRDefault="00000000" w:rsidRPr="00000000" w14:paraId="00000178">
      <w:pPr>
        <w:rPr/>
      </w:pPr>
      <w:r w:rsidDel="00000000" w:rsidR="00000000" w:rsidRPr="00000000">
        <w:rPr>
          <w:rtl w:val="0"/>
        </w:rPr>
        <w:t xml:space="preserve">LDM : E = Ul + Ur</w:t>
      </w:r>
    </w:p>
    <w:p w:rsidR="00000000" w:rsidDel="00000000" w:rsidP="00000000" w:rsidRDefault="00000000" w:rsidRPr="00000000" w14:paraId="00000179">
      <w:pPr>
        <w:rPr/>
      </w:pPr>
      <w:r w:rsidDel="00000000" w:rsidR="00000000" w:rsidRPr="00000000">
        <w:rPr>
          <w:rtl w:val="0"/>
        </w:rPr>
        <w:tab/>
        <w:t xml:space="preserve">8.4 = 1.75 + Ur</w:t>
      </w:r>
    </w:p>
    <w:p w:rsidR="00000000" w:rsidDel="00000000" w:rsidP="00000000" w:rsidRDefault="00000000" w:rsidRPr="00000000" w14:paraId="0000017A">
      <w:pPr>
        <w:rPr/>
      </w:pPr>
      <w:r w:rsidDel="00000000" w:rsidR="00000000" w:rsidRPr="00000000">
        <w:rPr>
          <w:rtl w:val="0"/>
        </w:rPr>
        <w:tab/>
        <w:t xml:space="preserve">(8.4-1.75)/(10x10^-3)</w:t>
      </w:r>
    </w:p>
    <w:p w:rsidR="00000000" w:rsidDel="00000000" w:rsidP="00000000" w:rsidRDefault="00000000" w:rsidRPr="00000000" w14:paraId="0000017B">
      <w:pPr>
        <w:rPr/>
      </w:pPr>
      <w:r w:rsidDel="00000000" w:rsidR="00000000" w:rsidRPr="00000000">
        <w:rPr>
          <w:rtl w:val="0"/>
        </w:rPr>
        <w:t xml:space="preserve">R = 665 Ohm</w:t>
      </w:r>
    </w:p>
    <w:p w:rsidR="00000000" w:rsidDel="00000000" w:rsidP="00000000" w:rsidRDefault="00000000" w:rsidRPr="00000000" w14:paraId="0000017C">
      <w:pPr>
        <w:pStyle w:val="Heading3"/>
        <w:rPr/>
      </w:pPr>
      <w:bookmarkStart w:colFirst="0" w:colLast="0" w:name="_kywizqqwsnqv" w:id="58"/>
      <w:bookmarkEnd w:id="58"/>
      <w:r w:rsidDel="00000000" w:rsidR="00000000" w:rsidRPr="00000000">
        <w:rPr>
          <w:rtl w:val="0"/>
        </w:rPr>
        <w:t xml:space="preserve">2.a.c</w:t>
      </w:r>
    </w:p>
    <w:p w:rsidR="00000000" w:rsidDel="00000000" w:rsidP="00000000" w:rsidRDefault="00000000" w:rsidRPr="00000000" w14:paraId="0000017D">
      <w:pPr>
        <w:rPr/>
      </w:pPr>
      <w:r w:rsidDel="00000000" w:rsidR="00000000" w:rsidRPr="00000000">
        <w:rPr>
          <w:rtl w:val="0"/>
        </w:rPr>
        <w:t xml:space="preserve">On souhaite un maximum de 10 mA, on choisira alors la résistance la plus proche, au-dessus de 665. Donc 680 Ohm.</w:t>
      </w:r>
    </w:p>
    <w:p w:rsidR="00000000" w:rsidDel="00000000" w:rsidP="00000000" w:rsidRDefault="00000000" w:rsidRPr="00000000" w14:paraId="0000017E">
      <w:pPr>
        <w:rPr/>
      </w:pPr>
      <w:r w:rsidDel="00000000" w:rsidR="00000000" w:rsidRPr="00000000">
        <w:rPr>
          <w:rtl w:val="0"/>
        </w:rPr>
      </w:r>
    </w:p>
    <w:p w:rsidR="00000000" w:rsidDel="00000000" w:rsidP="00000000" w:rsidRDefault="00000000" w:rsidRPr="00000000" w14:paraId="0000017F">
      <w:pPr>
        <w:pStyle w:val="Heading3"/>
        <w:rPr/>
      </w:pPr>
      <w:bookmarkStart w:colFirst="0" w:colLast="0" w:name="_97vz3mncxkv5" w:id="59"/>
      <w:bookmarkEnd w:id="59"/>
      <w:r w:rsidDel="00000000" w:rsidR="00000000" w:rsidRPr="00000000">
        <w:rPr>
          <w:rtl w:val="0"/>
        </w:rPr>
        <w:t xml:space="preserve">2.b.a</w:t>
      </w:r>
    </w:p>
    <w:p w:rsidR="00000000" w:rsidDel="00000000" w:rsidP="00000000" w:rsidRDefault="00000000" w:rsidRPr="00000000" w14:paraId="00000180">
      <w:pPr>
        <w:rPr/>
      </w:pPr>
      <w:r w:rsidDel="00000000" w:rsidR="00000000" w:rsidRPr="00000000">
        <w:rPr>
          <w:rtl w:val="0"/>
        </w:rPr>
        <w:t xml:space="preserve">la tension lorsque l’on a 10mA est de 2.125V</w:t>
      </w:r>
    </w:p>
    <w:p w:rsidR="00000000" w:rsidDel="00000000" w:rsidP="00000000" w:rsidRDefault="00000000" w:rsidRPr="00000000" w14:paraId="00000181">
      <w:pPr>
        <w:pStyle w:val="Heading3"/>
        <w:rPr/>
      </w:pPr>
      <w:bookmarkStart w:colFirst="0" w:colLast="0" w:name="_uuaqqvbzy67k" w:id="60"/>
      <w:bookmarkEnd w:id="60"/>
      <w:r w:rsidDel="00000000" w:rsidR="00000000" w:rsidRPr="00000000">
        <w:rPr>
          <w:rtl w:val="0"/>
        </w:rPr>
        <w:t xml:space="preserve">2.b.b</w:t>
      </w:r>
    </w:p>
    <w:p w:rsidR="00000000" w:rsidDel="00000000" w:rsidP="00000000" w:rsidRDefault="00000000" w:rsidRPr="00000000" w14:paraId="00000182">
      <w:pPr>
        <w:rPr/>
      </w:pPr>
      <w:r w:rsidDel="00000000" w:rsidR="00000000" w:rsidRPr="00000000">
        <w:rPr>
          <w:rtl w:val="0"/>
        </w:rPr>
        <w:t xml:space="preserve">LDM : E = Ul + Ur</w:t>
      </w:r>
    </w:p>
    <w:p w:rsidR="00000000" w:rsidDel="00000000" w:rsidP="00000000" w:rsidRDefault="00000000" w:rsidRPr="00000000" w14:paraId="00000183">
      <w:pPr>
        <w:rPr/>
      </w:pPr>
      <w:r w:rsidDel="00000000" w:rsidR="00000000" w:rsidRPr="00000000">
        <w:rPr>
          <w:rtl w:val="0"/>
        </w:rPr>
        <w:tab/>
        <w:t xml:space="preserve">5 = 2.125 + Ur</w:t>
      </w:r>
    </w:p>
    <w:p w:rsidR="00000000" w:rsidDel="00000000" w:rsidP="00000000" w:rsidRDefault="00000000" w:rsidRPr="00000000" w14:paraId="00000184">
      <w:pPr>
        <w:rPr/>
      </w:pPr>
      <w:r w:rsidDel="00000000" w:rsidR="00000000" w:rsidRPr="00000000">
        <w:rPr>
          <w:rtl w:val="0"/>
        </w:rPr>
        <w:tab/>
        <w:t xml:space="preserve">(8.4-2.125)/(10x10^-3)</w:t>
      </w:r>
    </w:p>
    <w:p w:rsidR="00000000" w:rsidDel="00000000" w:rsidP="00000000" w:rsidRDefault="00000000" w:rsidRPr="00000000" w14:paraId="00000185">
      <w:pPr>
        <w:rPr/>
      </w:pPr>
      <w:r w:rsidDel="00000000" w:rsidR="00000000" w:rsidRPr="00000000">
        <w:rPr>
          <w:rtl w:val="0"/>
        </w:rPr>
        <w:t xml:space="preserve">R =330 Ohm</w:t>
      </w:r>
    </w:p>
    <w:p w:rsidR="00000000" w:rsidDel="00000000" w:rsidP="00000000" w:rsidRDefault="00000000" w:rsidRPr="00000000" w14:paraId="00000186">
      <w:pPr>
        <w:pStyle w:val="Heading3"/>
        <w:rPr/>
      </w:pPr>
      <w:bookmarkStart w:colFirst="0" w:colLast="0" w:name="_q1l90g4mpzsx" w:id="61"/>
      <w:bookmarkEnd w:id="61"/>
      <w:r w:rsidDel="00000000" w:rsidR="00000000" w:rsidRPr="00000000">
        <w:rPr>
          <w:rtl w:val="0"/>
        </w:rPr>
        <w:t xml:space="preserve">2.b.c</w:t>
      </w:r>
    </w:p>
    <w:p w:rsidR="00000000" w:rsidDel="00000000" w:rsidP="00000000" w:rsidRDefault="00000000" w:rsidRPr="00000000" w14:paraId="00000187">
      <w:pPr>
        <w:rPr/>
      </w:pPr>
      <w:r w:rsidDel="00000000" w:rsidR="00000000" w:rsidRPr="00000000">
        <w:rPr>
          <w:rtl w:val="0"/>
        </w:rPr>
        <w:t xml:space="preserve">On choisit alors la résistance de 330 Ohm</w:t>
      </w:r>
    </w:p>
    <w:p w:rsidR="00000000" w:rsidDel="00000000" w:rsidP="00000000" w:rsidRDefault="00000000" w:rsidRPr="00000000" w14:paraId="00000188">
      <w:pPr>
        <w:rPr/>
      </w:pPr>
      <w:r w:rsidDel="00000000" w:rsidR="00000000" w:rsidRPr="00000000">
        <w:rPr>
          <w:rtl w:val="0"/>
        </w:rPr>
      </w:r>
    </w:p>
    <w:p w:rsidR="00000000" w:rsidDel="00000000" w:rsidP="00000000" w:rsidRDefault="00000000" w:rsidRPr="00000000" w14:paraId="00000189">
      <w:pPr>
        <w:pStyle w:val="Heading3"/>
        <w:rPr/>
      </w:pPr>
      <w:bookmarkStart w:colFirst="0" w:colLast="0" w:name="_l5ti9n5tsc63" w:id="62"/>
      <w:bookmarkEnd w:id="62"/>
      <w:r w:rsidDel="00000000" w:rsidR="00000000" w:rsidRPr="00000000">
        <w:rPr>
          <w:rtl w:val="0"/>
        </w:rPr>
        <w:t xml:space="preserve">2.c.a</w:t>
      </w:r>
    </w:p>
    <w:p w:rsidR="00000000" w:rsidDel="00000000" w:rsidP="00000000" w:rsidRDefault="00000000" w:rsidRPr="00000000" w14:paraId="0000018A">
      <w:pPr>
        <w:rPr/>
      </w:pPr>
      <w:r w:rsidDel="00000000" w:rsidR="00000000" w:rsidRPr="00000000">
        <w:rPr>
          <w:rtl w:val="0"/>
        </w:rPr>
        <w:t xml:space="preserve">De manière expérimentale, on trouve un courant de 9mA et une tension aux bornes de la LED de 1.6V</w:t>
      </w:r>
    </w:p>
    <w:p w:rsidR="00000000" w:rsidDel="00000000" w:rsidP="00000000" w:rsidRDefault="00000000" w:rsidRPr="00000000" w14:paraId="0000018B">
      <w:pPr>
        <w:rPr/>
      </w:pPr>
      <w:r w:rsidDel="00000000" w:rsidR="00000000" w:rsidRPr="00000000">
        <w:rPr>
          <w:rtl w:val="0"/>
        </w:rPr>
      </w:r>
    </w:p>
    <w:p w:rsidR="00000000" w:rsidDel="00000000" w:rsidP="00000000" w:rsidRDefault="00000000" w:rsidRPr="00000000" w14:paraId="0000018C">
      <w:pPr>
        <w:pStyle w:val="Heading3"/>
        <w:rPr/>
      </w:pPr>
      <w:bookmarkStart w:colFirst="0" w:colLast="0" w:name="_rvhdho8mstx8" w:id="63"/>
      <w:bookmarkEnd w:id="63"/>
      <w:r w:rsidDel="00000000" w:rsidR="00000000" w:rsidRPr="00000000">
        <w:rPr>
          <w:rtl w:val="0"/>
        </w:rPr>
        <w:t xml:space="preserve">2.c.b</w:t>
      </w:r>
    </w:p>
    <w:p w:rsidR="00000000" w:rsidDel="00000000" w:rsidP="00000000" w:rsidRDefault="00000000" w:rsidRPr="00000000" w14:paraId="0000018D">
      <w:pPr>
        <w:rPr/>
      </w:pPr>
      <w:r w:rsidDel="00000000" w:rsidR="00000000" w:rsidRPr="00000000">
        <w:rPr>
          <w:rtl w:val="0"/>
        </w:rPr>
        <w:t xml:space="preserve">Consommation totale =740 mA</w:t>
      </w:r>
    </w:p>
    <w:p w:rsidR="00000000" w:rsidDel="00000000" w:rsidP="00000000" w:rsidRDefault="00000000" w:rsidRPr="00000000" w14:paraId="0000018E">
      <w:pPr>
        <w:rPr/>
      </w:pPr>
      <w:r w:rsidDel="00000000" w:rsidR="00000000" w:rsidRPr="00000000">
        <w:rPr>
          <w:rtl w:val="0"/>
        </w:rPr>
        <w:t xml:space="preserve">LDM : </w:t>
        <w:tab/>
        <w:t xml:space="preserve">E = Ul + Ur1</w:t>
      </w:r>
    </w:p>
    <w:p w:rsidR="00000000" w:rsidDel="00000000" w:rsidP="00000000" w:rsidRDefault="00000000" w:rsidRPr="00000000" w14:paraId="0000018F">
      <w:pPr>
        <w:ind w:firstLine="720"/>
        <w:rPr/>
      </w:pPr>
      <w:r w:rsidDel="00000000" w:rsidR="00000000" w:rsidRPr="00000000">
        <w:rPr>
          <w:rtl w:val="0"/>
        </w:rPr>
        <w:t xml:space="preserve">E = Urcharge</w:t>
      </w:r>
    </w:p>
    <w:p w:rsidR="00000000" w:rsidDel="00000000" w:rsidP="00000000" w:rsidRDefault="00000000" w:rsidRPr="00000000" w14:paraId="00000190">
      <w:pPr>
        <w:ind w:firstLine="720"/>
        <w:rPr/>
      </w:pPr>
      <w:r w:rsidDel="00000000" w:rsidR="00000000" w:rsidRPr="00000000">
        <w:rPr>
          <w:rtl w:val="0"/>
        </w:rPr>
        <w:t xml:space="preserve">8.4 = Ucharge </w:t>
      </w:r>
    </w:p>
    <w:p w:rsidR="00000000" w:rsidDel="00000000" w:rsidP="00000000" w:rsidRDefault="00000000" w:rsidRPr="00000000" w14:paraId="00000191">
      <w:pPr>
        <w:ind w:left="0" w:firstLine="0"/>
        <w:rPr/>
      </w:pPr>
      <w:r w:rsidDel="00000000" w:rsidR="00000000" w:rsidRPr="00000000">
        <w:rPr>
          <w:rtl w:val="0"/>
        </w:rPr>
        <w:t xml:space="preserve">Loi d’ohm sur Rcharge</w:t>
      </w:r>
    </w:p>
    <w:p w:rsidR="00000000" w:rsidDel="00000000" w:rsidP="00000000" w:rsidRDefault="00000000" w:rsidRPr="00000000" w14:paraId="00000192">
      <w:pPr>
        <w:ind w:left="0" w:firstLine="0"/>
        <w:rPr/>
      </w:pPr>
      <w:r w:rsidDel="00000000" w:rsidR="00000000" w:rsidRPr="00000000">
        <w:rPr>
          <w:rtl w:val="0"/>
        </w:rPr>
        <w:t xml:space="preserve">R = 8.4/0.75 = 11.3 Ohm</w:t>
      </w:r>
    </w:p>
    <w:p w:rsidR="00000000" w:rsidDel="00000000" w:rsidP="00000000" w:rsidRDefault="00000000" w:rsidRPr="00000000" w14:paraId="00000193">
      <w:pPr>
        <w:ind w:left="0" w:firstLine="0"/>
        <w:rPr/>
      </w:pPr>
      <w:r w:rsidDel="00000000" w:rsidR="00000000" w:rsidRPr="00000000">
        <w:rPr>
          <w:rtl w:val="0"/>
        </w:rPr>
      </w:r>
    </w:p>
    <w:p w:rsidR="00000000" w:rsidDel="00000000" w:rsidP="00000000" w:rsidRDefault="00000000" w:rsidRPr="00000000" w14:paraId="00000194">
      <w:pPr>
        <w:ind w:left="0" w:firstLine="0"/>
        <w:rPr/>
      </w:pPr>
      <w:r w:rsidDel="00000000" w:rsidR="00000000" w:rsidRPr="00000000">
        <w:rPr>
          <w:rtl w:val="0"/>
        </w:rPr>
        <w:t xml:space="preserve">P = U * I = 8.4 * 0.75 = 6.3 W</w:t>
      </w:r>
    </w:p>
    <w:p w:rsidR="00000000" w:rsidDel="00000000" w:rsidP="00000000" w:rsidRDefault="00000000" w:rsidRPr="00000000" w14:paraId="00000195">
      <w:pPr>
        <w:ind w:left="0" w:firstLine="0"/>
        <w:rPr/>
      </w:pPr>
      <w:r w:rsidDel="00000000" w:rsidR="00000000" w:rsidRPr="00000000">
        <w:rPr>
          <w:rtl w:val="0"/>
        </w:rPr>
        <w:t xml:space="preserve">Pour simuler Rcharge, pendant la manipulation, on a branché 3 résistances de 15 Ohms en parallèle, en série avec 3 résistances de 15 ohms en parallèle.</w:t>
      </w:r>
    </w:p>
    <w:p w:rsidR="00000000" w:rsidDel="00000000" w:rsidP="00000000" w:rsidRDefault="00000000" w:rsidRPr="00000000" w14:paraId="00000196">
      <w:pPr>
        <w:ind w:left="0" w:firstLine="0"/>
        <w:rPr/>
      </w:pPr>
      <w:r w:rsidDel="00000000" w:rsidR="00000000" w:rsidRPr="00000000">
        <w:rPr>
          <w:rtl w:val="0"/>
        </w:rPr>
        <w:t xml:space="preserve">On a utilisé ces résistances car elles pouvaient supporter 3W chacune. (Contrairement au résistances classiques, qui supportent seulement 0.25W)</w:t>
      </w:r>
    </w:p>
    <w:p w:rsidR="00000000" w:rsidDel="00000000" w:rsidP="00000000" w:rsidRDefault="00000000" w:rsidRPr="00000000" w14:paraId="00000197">
      <w:pPr>
        <w:ind w:left="0" w:firstLine="0"/>
        <w:rPr/>
      </w:pPr>
      <w:r w:rsidDel="00000000" w:rsidR="00000000" w:rsidRPr="00000000">
        <w:rPr>
          <w:rtl w:val="0"/>
        </w:rPr>
      </w:r>
    </w:p>
    <w:p w:rsidR="00000000" w:rsidDel="00000000" w:rsidP="00000000" w:rsidRDefault="00000000" w:rsidRPr="00000000" w14:paraId="00000198">
      <w:pPr>
        <w:ind w:left="0" w:firstLine="0"/>
        <w:rPr/>
      </w:pPr>
      <w:r w:rsidDel="00000000" w:rsidR="00000000" w:rsidRPr="00000000">
        <w:rPr>
          <w:rtl w:val="0"/>
        </w:rPr>
        <w:t xml:space="preserve">Conclusion, au bout de 10min, l’interrupteur ne chauffait pas et fonctionnait encore, donc les valeurs des composants étaient correctes.</w:t>
      </w:r>
    </w:p>
    <w:p w:rsidR="00000000" w:rsidDel="00000000" w:rsidP="00000000" w:rsidRDefault="00000000" w:rsidRPr="00000000" w14:paraId="00000199">
      <w:pPr>
        <w:ind w:left="0" w:firstLine="0"/>
        <w:rPr/>
      </w:pPr>
      <w:r w:rsidDel="00000000" w:rsidR="00000000" w:rsidRPr="00000000">
        <w:rPr>
          <w:rtl w:val="0"/>
        </w:rPr>
      </w:r>
    </w:p>
    <w:p w:rsidR="00000000" w:rsidDel="00000000" w:rsidP="00000000" w:rsidRDefault="00000000" w:rsidRPr="00000000" w14:paraId="0000019A">
      <w:pPr>
        <w:ind w:left="0" w:firstLine="0"/>
        <w:rPr/>
      </w:pPr>
      <w:r w:rsidDel="00000000" w:rsidR="00000000" w:rsidRPr="00000000">
        <w:rPr>
          <w:rtl w:val="0"/>
        </w:rPr>
      </w:r>
    </w:p>
    <w:p w:rsidR="00000000" w:rsidDel="00000000" w:rsidP="00000000" w:rsidRDefault="00000000" w:rsidRPr="00000000" w14:paraId="0000019B">
      <w:pPr>
        <w:ind w:left="0" w:firstLine="0"/>
        <w:rPr/>
      </w:pPr>
      <w:r w:rsidDel="00000000" w:rsidR="00000000" w:rsidRPr="00000000">
        <w:rPr>
          <w:rtl w:val="0"/>
        </w:rPr>
      </w:r>
    </w:p>
    <w:p w:rsidR="00000000" w:rsidDel="00000000" w:rsidP="00000000" w:rsidRDefault="00000000" w:rsidRPr="00000000" w14:paraId="0000019C">
      <w:pPr>
        <w:pStyle w:val="Heading2"/>
        <w:rPr/>
      </w:pPr>
      <w:bookmarkStart w:colFirst="0" w:colLast="0" w:name="_bgfv9z64ysrw" w:id="64"/>
      <w:bookmarkEnd w:id="64"/>
      <w:r w:rsidDel="00000000" w:rsidR="00000000" w:rsidRPr="00000000">
        <w:rPr>
          <w:rtl w:val="0"/>
        </w:rPr>
        <w:t xml:space="preserve">Questions 3</w:t>
      </w:r>
    </w:p>
    <w:p w:rsidR="00000000" w:rsidDel="00000000" w:rsidP="00000000" w:rsidRDefault="00000000" w:rsidRPr="00000000" w14:paraId="0000019D">
      <w:pPr>
        <w:rPr/>
      </w:pPr>
      <w:hyperlink r:id="rId34">
        <w:r w:rsidDel="00000000" w:rsidR="00000000" w:rsidRPr="00000000">
          <w:rPr>
            <w:color w:val="1155cc"/>
            <w:u w:val="single"/>
            <w:rtl w:val="0"/>
          </w:rPr>
          <w:t xml:space="preserve">https://drive.google.com/drive/folders/1pW7v_wZbzYbeUex4fCawd9XxkAQmwhzy?usp=sharing</w:t>
        </w:r>
      </w:hyperlink>
      <w:r w:rsidDel="00000000" w:rsidR="00000000" w:rsidRPr="00000000">
        <w:rPr>
          <w:rtl w:val="0"/>
        </w:rPr>
      </w:r>
    </w:p>
    <w:p w:rsidR="00000000" w:rsidDel="00000000" w:rsidP="00000000" w:rsidRDefault="00000000" w:rsidRPr="00000000" w14:paraId="0000019E">
      <w:pPr>
        <w:rPr/>
      </w:pPr>
      <w:r w:rsidDel="00000000" w:rsidR="00000000" w:rsidRPr="00000000">
        <w:rPr>
          <w:rtl w:val="0"/>
        </w:rPr>
      </w:r>
    </w:p>
    <w:p w:rsidR="00000000" w:rsidDel="00000000" w:rsidP="00000000" w:rsidRDefault="00000000" w:rsidRPr="00000000" w14:paraId="0000019F">
      <w:pPr>
        <w:pStyle w:val="Heading1"/>
        <w:rPr/>
      </w:pPr>
      <w:bookmarkStart w:colFirst="0" w:colLast="0" w:name="_kfasa9xd0qi6" w:id="65"/>
      <w:bookmarkEnd w:id="65"/>
      <w:r w:rsidDel="00000000" w:rsidR="00000000" w:rsidRPr="00000000">
        <w:rPr>
          <w:rtl w:val="0"/>
        </w:rPr>
        <w:t xml:space="preserve">Phase 3 </w:t>
      </w:r>
    </w:p>
    <w:p w:rsidR="00000000" w:rsidDel="00000000" w:rsidP="00000000" w:rsidRDefault="00000000" w:rsidRPr="00000000" w14:paraId="000001A0">
      <w:pPr>
        <w:pStyle w:val="Heading2"/>
        <w:rPr/>
      </w:pPr>
      <w:bookmarkStart w:colFirst="0" w:colLast="0" w:name="_1ucasyrunlfj" w:id="66"/>
      <w:bookmarkEnd w:id="66"/>
      <w:r w:rsidDel="00000000" w:rsidR="00000000" w:rsidRPr="00000000">
        <w:rPr>
          <w:rtl w:val="0"/>
        </w:rPr>
        <w:t xml:space="preserve">Question 3</w:t>
      </w:r>
    </w:p>
    <w:p w:rsidR="00000000" w:rsidDel="00000000" w:rsidP="00000000" w:rsidRDefault="00000000" w:rsidRPr="00000000" w14:paraId="000001A1">
      <w:pPr>
        <w:pStyle w:val="Heading3"/>
        <w:rPr/>
      </w:pPr>
      <w:bookmarkStart w:colFirst="0" w:colLast="0" w:name="_ergr2gspx0s" w:id="67"/>
      <w:bookmarkEnd w:id="67"/>
      <w:r w:rsidDel="00000000" w:rsidR="00000000" w:rsidRPr="00000000">
        <w:rPr>
          <w:rtl w:val="0"/>
        </w:rPr>
        <w:t xml:space="preserve">3.b : test électrique carte alim</w:t>
      </w:r>
    </w:p>
    <w:p w:rsidR="00000000" w:rsidDel="00000000" w:rsidP="00000000" w:rsidRDefault="00000000" w:rsidRPr="00000000" w14:paraId="000001A2">
      <w:pPr>
        <w:rPr/>
      </w:pPr>
      <w:r w:rsidDel="00000000" w:rsidR="00000000" w:rsidRPr="00000000">
        <w:rPr>
          <w:rtl w:val="0"/>
        </w:rPr>
      </w:r>
    </w:p>
    <w:p w:rsidR="00000000" w:rsidDel="00000000" w:rsidP="00000000" w:rsidRDefault="00000000" w:rsidRPr="00000000" w14:paraId="000001A3">
      <w:pPr>
        <w:rPr/>
      </w:pPr>
      <w:r w:rsidDel="00000000" w:rsidR="00000000" w:rsidRPr="00000000">
        <w:rPr>
          <w:rtl w:val="0"/>
        </w:rPr>
      </w:r>
    </w:p>
    <w:tbl>
      <w:tblPr>
        <w:tblStyle w:val="Table7"/>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05.8"/>
        <w:gridCol w:w="1805.8"/>
        <w:gridCol w:w="1805.8"/>
        <w:gridCol w:w="1805.8"/>
        <w:gridCol w:w="1805.8"/>
        <w:tblGridChange w:id="0">
          <w:tblGrid>
            <w:gridCol w:w="1805.8"/>
            <w:gridCol w:w="1805.8"/>
            <w:gridCol w:w="1805.8"/>
            <w:gridCol w:w="1805.8"/>
            <w:gridCol w:w="1805.8"/>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composants</w:t>
            </w:r>
          </w:p>
        </w:tc>
        <w:tc>
          <w:tcPr>
            <w:shd w:fill="auto" w:val="clear"/>
            <w:tcMar>
              <w:top w:w="100.0" w:type="dxa"/>
              <w:left w:w="100.0" w:type="dxa"/>
              <w:bottom w:w="100.0" w:type="dxa"/>
              <w:right w:w="100.0" w:type="dxa"/>
            </w:tcMar>
            <w:vAlign w:val="top"/>
          </w:tcPr>
          <w:p w:rsidR="00000000" w:rsidDel="00000000" w:rsidP="00000000" w:rsidRDefault="00000000" w:rsidRPr="00000000" w14:paraId="000001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tension (V)</w:t>
            </w:r>
          </w:p>
        </w:tc>
        <w:tc>
          <w:tcPr>
            <w:shd w:fill="000000" w:val="clear"/>
            <w:tcMar>
              <w:top w:w="100.0" w:type="dxa"/>
              <w:left w:w="100.0" w:type="dxa"/>
              <w:bottom w:w="100.0" w:type="dxa"/>
              <w:right w:w="100.0" w:type="dxa"/>
            </w:tcMar>
            <w:vAlign w:val="top"/>
          </w:tcPr>
          <w:p w:rsidR="00000000" w:rsidDel="00000000" w:rsidP="00000000" w:rsidRDefault="00000000" w:rsidRPr="00000000" w14:paraId="000001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composants</w:t>
            </w:r>
          </w:p>
        </w:tc>
        <w:tc>
          <w:tcPr>
            <w:shd w:fill="auto" w:val="clear"/>
            <w:tcMar>
              <w:top w:w="100.0" w:type="dxa"/>
              <w:left w:w="100.0" w:type="dxa"/>
              <w:bottom w:w="100.0" w:type="dxa"/>
              <w:right w:w="100.0" w:type="dxa"/>
            </w:tcMar>
            <w:vAlign w:val="top"/>
          </w:tcPr>
          <w:p w:rsidR="00000000" w:rsidDel="00000000" w:rsidP="00000000" w:rsidRDefault="00000000" w:rsidRPr="00000000" w14:paraId="000001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tension (V)</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J1</w:t>
            </w:r>
          </w:p>
        </w:tc>
        <w:tc>
          <w:tcPr>
            <w:shd w:fill="auto" w:val="clear"/>
            <w:tcMar>
              <w:top w:w="100.0" w:type="dxa"/>
              <w:left w:w="100.0" w:type="dxa"/>
              <w:bottom w:w="100.0" w:type="dxa"/>
              <w:right w:w="100.0" w:type="dxa"/>
            </w:tcMar>
            <w:vAlign w:val="top"/>
          </w:tcPr>
          <w:p w:rsidR="00000000" w:rsidDel="00000000" w:rsidP="00000000" w:rsidRDefault="00000000" w:rsidRPr="00000000" w14:paraId="000001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7.2</w:t>
            </w:r>
          </w:p>
        </w:tc>
        <w:tc>
          <w:tcPr>
            <w:shd w:fill="000000" w:val="clear"/>
            <w:tcMar>
              <w:top w:w="100.0" w:type="dxa"/>
              <w:left w:w="100.0" w:type="dxa"/>
              <w:bottom w:w="100.0" w:type="dxa"/>
              <w:right w:w="100.0" w:type="dxa"/>
            </w:tcMar>
            <w:vAlign w:val="top"/>
          </w:tcPr>
          <w:p w:rsidR="00000000" w:rsidDel="00000000" w:rsidP="00000000" w:rsidRDefault="00000000" w:rsidRPr="00000000" w14:paraId="000001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R1</w:t>
            </w:r>
          </w:p>
        </w:tc>
        <w:tc>
          <w:tcPr>
            <w:shd w:fill="auto" w:val="clear"/>
            <w:tcMar>
              <w:top w:w="100.0" w:type="dxa"/>
              <w:left w:w="100.0" w:type="dxa"/>
              <w:bottom w:w="100.0" w:type="dxa"/>
              <w:right w:w="100.0" w:type="dxa"/>
            </w:tcMar>
            <w:vAlign w:val="top"/>
          </w:tcPr>
          <w:p w:rsidR="00000000" w:rsidDel="00000000" w:rsidP="00000000" w:rsidRDefault="00000000" w:rsidRPr="00000000" w14:paraId="000001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J2</w:t>
            </w:r>
          </w:p>
        </w:tc>
        <w:tc>
          <w:tcPr>
            <w:shd w:fill="auto" w:val="clear"/>
            <w:tcMar>
              <w:top w:w="100.0" w:type="dxa"/>
              <w:left w:w="100.0" w:type="dxa"/>
              <w:bottom w:w="100.0" w:type="dxa"/>
              <w:right w:w="100.0" w:type="dxa"/>
            </w:tcMar>
            <w:vAlign w:val="top"/>
          </w:tcPr>
          <w:p w:rsidR="00000000" w:rsidDel="00000000" w:rsidP="00000000" w:rsidRDefault="00000000" w:rsidRPr="00000000" w14:paraId="000001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0.0062</w:t>
            </w:r>
          </w:p>
        </w:tc>
        <w:tc>
          <w:tcPr>
            <w:shd w:fill="000000" w:val="clear"/>
            <w:tcMar>
              <w:top w:w="100.0" w:type="dxa"/>
              <w:left w:w="100.0" w:type="dxa"/>
              <w:bottom w:w="100.0" w:type="dxa"/>
              <w:right w:w="100.0" w:type="dxa"/>
            </w:tcMar>
            <w:vAlign w:val="top"/>
          </w:tcPr>
          <w:p w:rsidR="00000000" w:rsidDel="00000000" w:rsidP="00000000" w:rsidRDefault="00000000" w:rsidRPr="00000000" w14:paraId="000001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R2</w:t>
            </w:r>
          </w:p>
        </w:tc>
        <w:tc>
          <w:tcPr>
            <w:shd w:fill="auto" w:val="clear"/>
            <w:tcMar>
              <w:top w:w="100.0" w:type="dxa"/>
              <w:left w:w="100.0" w:type="dxa"/>
              <w:bottom w:w="100.0" w:type="dxa"/>
              <w:right w:w="100.0" w:type="dxa"/>
            </w:tcMar>
            <w:vAlign w:val="top"/>
          </w:tcPr>
          <w:p w:rsidR="00000000" w:rsidDel="00000000" w:rsidP="00000000" w:rsidRDefault="00000000" w:rsidRPr="00000000" w14:paraId="000001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J3</w:t>
            </w:r>
          </w:p>
        </w:tc>
        <w:tc>
          <w:tcPr>
            <w:shd w:fill="auto" w:val="clear"/>
            <w:tcMar>
              <w:top w:w="100.0" w:type="dxa"/>
              <w:left w:w="100.0" w:type="dxa"/>
              <w:bottom w:w="100.0" w:type="dxa"/>
              <w:right w:w="100.0" w:type="dxa"/>
            </w:tcMar>
            <w:vAlign w:val="top"/>
          </w:tcPr>
          <w:p w:rsidR="00000000" w:rsidDel="00000000" w:rsidP="00000000" w:rsidRDefault="00000000" w:rsidRPr="00000000" w14:paraId="000001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7.2</w:t>
            </w:r>
          </w:p>
        </w:tc>
        <w:tc>
          <w:tcPr>
            <w:shd w:fill="000000" w:val="clear"/>
            <w:tcMar>
              <w:top w:w="100.0" w:type="dxa"/>
              <w:left w:w="100.0" w:type="dxa"/>
              <w:bottom w:w="100.0" w:type="dxa"/>
              <w:right w:w="100.0" w:type="dxa"/>
            </w:tcMar>
            <w:vAlign w:val="top"/>
          </w:tcPr>
          <w:p w:rsidR="00000000" w:rsidDel="00000000" w:rsidP="00000000" w:rsidRDefault="00000000" w:rsidRPr="00000000" w14:paraId="000001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LED_R</w:t>
            </w:r>
          </w:p>
        </w:tc>
        <w:tc>
          <w:tcPr>
            <w:shd w:fill="auto" w:val="clear"/>
            <w:tcMar>
              <w:top w:w="100.0" w:type="dxa"/>
              <w:left w:w="100.0" w:type="dxa"/>
              <w:bottom w:w="100.0" w:type="dxa"/>
              <w:right w:w="100.0" w:type="dxa"/>
            </w:tcMar>
            <w:vAlign w:val="top"/>
          </w:tcPr>
          <w:p w:rsidR="00000000" w:rsidDel="00000000" w:rsidP="00000000" w:rsidRDefault="00000000" w:rsidRPr="00000000" w14:paraId="000001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1.8</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J4</w:t>
            </w:r>
          </w:p>
        </w:tc>
        <w:tc>
          <w:tcPr>
            <w:shd w:fill="auto" w:val="clear"/>
            <w:tcMar>
              <w:top w:w="100.0" w:type="dxa"/>
              <w:left w:w="100.0" w:type="dxa"/>
              <w:bottom w:w="100.0" w:type="dxa"/>
              <w:right w:w="100.0" w:type="dxa"/>
            </w:tcMar>
            <w:vAlign w:val="top"/>
          </w:tcPr>
          <w:p w:rsidR="00000000" w:rsidDel="00000000" w:rsidP="00000000" w:rsidRDefault="00000000" w:rsidRPr="00000000" w14:paraId="000001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7.2</w:t>
            </w:r>
          </w:p>
        </w:tc>
        <w:tc>
          <w:tcPr>
            <w:shd w:fill="000000" w:val="clear"/>
            <w:tcMar>
              <w:top w:w="100.0" w:type="dxa"/>
              <w:left w:w="100.0" w:type="dxa"/>
              <w:bottom w:w="100.0" w:type="dxa"/>
              <w:right w:w="100.0" w:type="dxa"/>
            </w:tcMar>
            <w:vAlign w:val="top"/>
          </w:tcPr>
          <w:p w:rsidR="00000000" w:rsidDel="00000000" w:rsidP="00000000" w:rsidRDefault="00000000" w:rsidRPr="00000000" w14:paraId="000001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LED_V</w:t>
            </w:r>
          </w:p>
        </w:tc>
        <w:tc>
          <w:tcPr>
            <w:shd w:fill="auto" w:val="clear"/>
            <w:tcMar>
              <w:top w:w="100.0" w:type="dxa"/>
              <w:left w:w="100.0" w:type="dxa"/>
              <w:bottom w:w="100.0" w:type="dxa"/>
              <w:right w:w="100.0" w:type="dxa"/>
            </w:tcMar>
            <w:vAlign w:val="top"/>
          </w:tcPr>
          <w:p w:rsidR="00000000" w:rsidDel="00000000" w:rsidP="00000000" w:rsidRDefault="00000000" w:rsidRPr="00000000" w14:paraId="000001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1.6</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J5</w:t>
            </w:r>
          </w:p>
        </w:tc>
        <w:tc>
          <w:tcPr>
            <w:shd w:fill="auto" w:val="clear"/>
            <w:tcMar>
              <w:top w:w="100.0" w:type="dxa"/>
              <w:left w:w="100.0" w:type="dxa"/>
              <w:bottom w:w="100.0" w:type="dxa"/>
              <w:right w:w="100.0" w:type="dxa"/>
            </w:tcMar>
            <w:vAlign w:val="top"/>
          </w:tcPr>
          <w:p w:rsidR="00000000" w:rsidDel="00000000" w:rsidP="00000000" w:rsidRDefault="00000000" w:rsidRPr="00000000" w14:paraId="000001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7.2</w:t>
            </w:r>
          </w:p>
        </w:tc>
        <w:tc>
          <w:tcPr>
            <w:shd w:fill="000000" w:val="clear"/>
            <w:tcMar>
              <w:top w:w="100.0" w:type="dxa"/>
              <w:left w:w="100.0" w:type="dxa"/>
              <w:bottom w:w="100.0" w:type="dxa"/>
              <w:right w:w="100.0" w:type="dxa"/>
            </w:tcMar>
            <w:vAlign w:val="top"/>
          </w:tcPr>
          <w:p w:rsidR="00000000" w:rsidDel="00000000" w:rsidP="00000000" w:rsidRDefault="00000000" w:rsidRPr="00000000" w14:paraId="000001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C1</w:t>
            </w:r>
          </w:p>
        </w:tc>
        <w:tc>
          <w:tcPr>
            <w:shd w:fill="auto" w:val="clear"/>
            <w:tcMar>
              <w:top w:w="100.0" w:type="dxa"/>
              <w:left w:w="100.0" w:type="dxa"/>
              <w:bottom w:w="100.0" w:type="dxa"/>
              <w:right w:w="100.0" w:type="dxa"/>
            </w:tcMar>
            <w:vAlign w:val="top"/>
          </w:tcPr>
          <w:p w:rsidR="00000000" w:rsidDel="00000000" w:rsidP="00000000" w:rsidRDefault="00000000" w:rsidRPr="00000000" w14:paraId="000001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J6</w:t>
            </w:r>
          </w:p>
        </w:tc>
        <w:tc>
          <w:tcPr>
            <w:shd w:fill="auto" w:val="clear"/>
            <w:tcMar>
              <w:top w:w="100.0" w:type="dxa"/>
              <w:left w:w="100.0" w:type="dxa"/>
              <w:bottom w:w="100.0" w:type="dxa"/>
              <w:right w:w="100.0" w:type="dxa"/>
            </w:tcMar>
            <w:vAlign w:val="top"/>
          </w:tcPr>
          <w:p w:rsidR="00000000" w:rsidDel="00000000" w:rsidP="00000000" w:rsidRDefault="00000000" w:rsidRPr="00000000" w14:paraId="000001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4.9</w:t>
            </w:r>
          </w:p>
        </w:tc>
        <w:tc>
          <w:tcPr>
            <w:shd w:fill="000000" w:val="clear"/>
            <w:tcMar>
              <w:top w:w="100.0" w:type="dxa"/>
              <w:left w:w="100.0" w:type="dxa"/>
              <w:bottom w:w="100.0" w:type="dxa"/>
              <w:right w:w="100.0" w:type="dxa"/>
            </w:tcMar>
            <w:vAlign w:val="top"/>
          </w:tcPr>
          <w:p w:rsidR="00000000" w:rsidDel="00000000" w:rsidP="00000000" w:rsidRDefault="00000000" w:rsidRPr="00000000" w14:paraId="000001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C2</w:t>
            </w:r>
          </w:p>
        </w:tc>
        <w:tc>
          <w:tcPr>
            <w:shd w:fill="auto" w:val="clear"/>
            <w:tcMar>
              <w:top w:w="100.0" w:type="dxa"/>
              <w:left w:w="100.0" w:type="dxa"/>
              <w:bottom w:w="100.0" w:type="dxa"/>
              <w:right w:w="100.0" w:type="dxa"/>
            </w:tcMar>
            <w:vAlign w:val="top"/>
          </w:tcPr>
          <w:p w:rsidR="00000000" w:rsidDel="00000000" w:rsidP="00000000" w:rsidRDefault="00000000" w:rsidRPr="00000000" w14:paraId="000001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4.9</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J7</w:t>
            </w:r>
          </w:p>
        </w:tc>
        <w:tc>
          <w:tcPr>
            <w:shd w:fill="auto" w:val="clear"/>
            <w:tcMar>
              <w:top w:w="100.0" w:type="dxa"/>
              <w:left w:w="100.0" w:type="dxa"/>
              <w:bottom w:w="100.0" w:type="dxa"/>
              <w:right w:w="100.0" w:type="dxa"/>
            </w:tcMar>
            <w:vAlign w:val="top"/>
          </w:tcPr>
          <w:p w:rsidR="00000000" w:rsidDel="00000000" w:rsidP="00000000" w:rsidRDefault="00000000" w:rsidRPr="00000000" w14:paraId="000001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4.9</w:t>
            </w:r>
          </w:p>
        </w:tc>
        <w:tc>
          <w:tcPr>
            <w:shd w:fill="000000" w:val="clear"/>
            <w:tcMar>
              <w:top w:w="100.0" w:type="dxa"/>
              <w:left w:w="100.0" w:type="dxa"/>
              <w:bottom w:w="100.0" w:type="dxa"/>
              <w:right w:w="100.0" w:type="dxa"/>
            </w:tcMar>
            <w:vAlign w:val="top"/>
          </w:tcPr>
          <w:p w:rsidR="00000000" w:rsidDel="00000000" w:rsidP="00000000" w:rsidRDefault="00000000" w:rsidRPr="00000000" w14:paraId="000001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U1_VI_GND</w:t>
            </w:r>
          </w:p>
        </w:tc>
        <w:tc>
          <w:tcPr>
            <w:shd w:fill="auto" w:val="clear"/>
            <w:tcMar>
              <w:top w:w="100.0" w:type="dxa"/>
              <w:left w:w="100.0" w:type="dxa"/>
              <w:bottom w:w="100.0" w:type="dxa"/>
              <w:right w:w="100.0" w:type="dxa"/>
            </w:tcMar>
            <w:vAlign w:val="top"/>
          </w:tcPr>
          <w:p w:rsidR="00000000" w:rsidDel="00000000" w:rsidP="00000000" w:rsidRDefault="00000000" w:rsidRPr="00000000" w14:paraId="000001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J8</w:t>
            </w:r>
          </w:p>
        </w:tc>
        <w:tc>
          <w:tcPr>
            <w:shd w:fill="auto" w:val="clear"/>
            <w:tcMar>
              <w:top w:w="100.0" w:type="dxa"/>
              <w:left w:w="100.0" w:type="dxa"/>
              <w:bottom w:w="100.0" w:type="dxa"/>
              <w:right w:w="100.0" w:type="dxa"/>
            </w:tcMar>
            <w:vAlign w:val="top"/>
          </w:tcPr>
          <w:p w:rsidR="00000000" w:rsidDel="00000000" w:rsidP="00000000" w:rsidRDefault="00000000" w:rsidRPr="00000000" w14:paraId="000001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4.9</w:t>
            </w:r>
          </w:p>
        </w:tc>
        <w:tc>
          <w:tcPr>
            <w:shd w:fill="000000" w:val="clear"/>
            <w:tcMar>
              <w:top w:w="100.0" w:type="dxa"/>
              <w:left w:w="100.0" w:type="dxa"/>
              <w:bottom w:w="100.0" w:type="dxa"/>
              <w:right w:w="100.0" w:type="dxa"/>
            </w:tcMar>
            <w:vAlign w:val="top"/>
          </w:tcPr>
          <w:p w:rsidR="00000000" w:rsidDel="00000000" w:rsidP="00000000" w:rsidRDefault="00000000" w:rsidRPr="00000000" w14:paraId="000001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U1_VO_GND</w:t>
            </w:r>
          </w:p>
        </w:tc>
        <w:tc>
          <w:tcPr>
            <w:shd w:fill="auto" w:val="clear"/>
            <w:tcMar>
              <w:top w:w="100.0" w:type="dxa"/>
              <w:left w:w="100.0" w:type="dxa"/>
              <w:bottom w:w="100.0" w:type="dxa"/>
              <w:right w:w="100.0" w:type="dxa"/>
            </w:tcMar>
            <w:vAlign w:val="top"/>
          </w:tcPr>
          <w:p w:rsidR="00000000" w:rsidDel="00000000" w:rsidP="00000000" w:rsidRDefault="00000000" w:rsidRPr="00000000" w14:paraId="000001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4.9</w:t>
            </w:r>
          </w:p>
        </w:tc>
      </w:tr>
    </w:tbl>
    <w:p w:rsidR="00000000" w:rsidDel="00000000" w:rsidP="00000000" w:rsidRDefault="00000000" w:rsidRPr="00000000" w14:paraId="000001D1">
      <w:pPr>
        <w:pStyle w:val="Heading1"/>
        <w:rPr/>
      </w:pPr>
      <w:bookmarkStart w:colFirst="0" w:colLast="0" w:name="_s6zpkwcgsm1a" w:id="68"/>
      <w:bookmarkEnd w:id="68"/>
      <w:r w:rsidDel="00000000" w:rsidR="00000000" w:rsidRPr="00000000">
        <w:rPr>
          <w:rtl w:val="0"/>
        </w:rPr>
      </w:r>
    </w:p>
    <w:p w:rsidR="00000000" w:rsidDel="00000000" w:rsidP="00000000" w:rsidRDefault="00000000" w:rsidRPr="00000000" w14:paraId="000001D2">
      <w:pPr>
        <w:pStyle w:val="Heading1"/>
        <w:rPr/>
      </w:pPr>
      <w:bookmarkStart w:colFirst="0" w:colLast="0" w:name="_gpcgbxcr50hs" w:id="69"/>
      <w:bookmarkEnd w:id="69"/>
      <w:r w:rsidDel="00000000" w:rsidR="00000000" w:rsidRPr="00000000">
        <w:rPr>
          <w:rtl w:val="0"/>
        </w:rPr>
        <w:t xml:space="preserve">Phase 4</w:t>
      </w:r>
    </w:p>
    <w:p w:rsidR="00000000" w:rsidDel="00000000" w:rsidP="00000000" w:rsidRDefault="00000000" w:rsidRPr="00000000" w14:paraId="000001D3">
      <w:pPr>
        <w:pStyle w:val="Heading2"/>
        <w:rPr/>
      </w:pPr>
      <w:bookmarkStart w:colFirst="0" w:colLast="0" w:name="_bdij4sob3bl9" w:id="70"/>
      <w:bookmarkEnd w:id="70"/>
      <w:r w:rsidDel="00000000" w:rsidR="00000000" w:rsidRPr="00000000">
        <w:rPr>
          <w:rtl w:val="0"/>
        </w:rPr>
        <w:t xml:space="preserve">Rappel</w:t>
      </w:r>
    </w:p>
    <w:p w:rsidR="00000000" w:rsidDel="00000000" w:rsidP="00000000" w:rsidRDefault="00000000" w:rsidRPr="00000000" w14:paraId="000001D4">
      <w:pPr>
        <w:rPr/>
      </w:pPr>
      <w:r w:rsidDel="00000000" w:rsidR="00000000" w:rsidRPr="00000000">
        <w:rPr>
          <w:rtl w:val="0"/>
        </w:rPr>
        <w:t xml:space="preserve">Pour faire varier la vitesse de rotation d’un moteur, il faut tout simplement faire varier la tension. Pour faire inverser le sens de rotation, il faut inverser les bornes plus et moins du moteur</w:t>
      </w:r>
    </w:p>
    <w:p w:rsidR="00000000" w:rsidDel="00000000" w:rsidP="00000000" w:rsidRDefault="00000000" w:rsidRPr="00000000" w14:paraId="000001D5">
      <w:pPr>
        <w:pStyle w:val="Heading3"/>
        <w:rPr/>
      </w:pPr>
      <w:bookmarkStart w:colFirst="0" w:colLast="0" w:name="_s9oe7jsj77qr" w:id="71"/>
      <w:bookmarkEnd w:id="71"/>
      <w:r w:rsidDel="00000000" w:rsidR="00000000" w:rsidRPr="00000000">
        <w:rPr>
          <w:rtl w:val="0"/>
        </w:rPr>
        <w:t xml:space="preserve">1.a.1</w:t>
      </w:r>
    </w:p>
    <w:p w:rsidR="00000000" w:rsidDel="00000000" w:rsidP="00000000" w:rsidRDefault="00000000" w:rsidRPr="00000000" w14:paraId="000001D6">
      <w:pPr>
        <w:rPr/>
      </w:pPr>
      <w:r w:rsidDel="00000000" w:rsidR="00000000" w:rsidRPr="00000000">
        <w:rPr/>
        <w:drawing>
          <wp:inline distB="114300" distT="114300" distL="114300" distR="114300">
            <wp:extent cx="3202445" cy="2681117"/>
            <wp:effectExtent b="0" l="0" r="0" t="0"/>
            <wp:docPr id="50" name="image45.png"/>
            <a:graphic>
              <a:graphicData uri="http://schemas.openxmlformats.org/drawingml/2006/picture">
                <pic:pic>
                  <pic:nvPicPr>
                    <pic:cNvPr id="0" name="image45.png"/>
                    <pic:cNvPicPr preferRelativeResize="0"/>
                  </pic:nvPicPr>
                  <pic:blipFill>
                    <a:blip r:embed="rId35"/>
                    <a:srcRect b="0" l="0" r="0" t="0"/>
                    <a:stretch>
                      <a:fillRect/>
                    </a:stretch>
                  </pic:blipFill>
                  <pic:spPr>
                    <a:xfrm>
                      <a:off x="0" y="0"/>
                      <a:ext cx="3202445" cy="2681117"/>
                    </a:xfrm>
                    <a:prstGeom prst="rect"/>
                    <a:ln/>
                  </pic:spPr>
                </pic:pic>
              </a:graphicData>
            </a:graphic>
          </wp:inline>
        </w:drawing>
      </w:r>
      <w:r w:rsidDel="00000000" w:rsidR="00000000" w:rsidRPr="00000000">
        <w:rPr>
          <w:rtl w:val="0"/>
        </w:rPr>
        <w:t xml:space="preserve">Ce schéma est fonctionnel mais la batterie peut être en court circuit, voir schéma 1.a.2. Il faudrait tourner les interrupteurs.</w:t>
      </w:r>
    </w:p>
    <w:p w:rsidR="00000000" w:rsidDel="00000000" w:rsidP="00000000" w:rsidRDefault="00000000" w:rsidRPr="00000000" w14:paraId="000001D7">
      <w:pPr>
        <w:rPr/>
      </w:pPr>
      <w:r w:rsidDel="00000000" w:rsidR="00000000" w:rsidRPr="00000000">
        <w:rPr>
          <w:rtl w:val="0"/>
        </w:rPr>
      </w:r>
    </w:p>
    <w:p w:rsidR="00000000" w:rsidDel="00000000" w:rsidP="00000000" w:rsidRDefault="00000000" w:rsidRPr="00000000" w14:paraId="000001D8">
      <w:pPr>
        <w:pStyle w:val="Heading3"/>
        <w:rPr/>
      </w:pPr>
      <w:bookmarkStart w:colFirst="0" w:colLast="0" w:name="_wufsyfphk0en" w:id="72"/>
      <w:bookmarkEnd w:id="72"/>
      <w:r w:rsidDel="00000000" w:rsidR="00000000" w:rsidRPr="00000000">
        <w:rPr>
          <w:rtl w:val="0"/>
        </w:rPr>
        <w:t xml:space="preserve">1.a.2</w:t>
      </w:r>
      <w:r w:rsidDel="00000000" w:rsidR="00000000" w:rsidRPr="00000000">
        <w:rPr>
          <w:rtl w:val="0"/>
        </w:rPr>
      </w:r>
    </w:p>
    <w:p w:rsidR="00000000" w:rsidDel="00000000" w:rsidP="00000000" w:rsidRDefault="00000000" w:rsidRPr="00000000" w14:paraId="000001D9">
      <w:pPr>
        <w:rPr/>
      </w:pPr>
      <w:r w:rsidDel="00000000" w:rsidR="00000000" w:rsidRPr="00000000">
        <w:rPr/>
        <w:drawing>
          <wp:inline distB="114300" distT="114300" distL="114300" distR="114300">
            <wp:extent cx="3645462" cy="1744008"/>
            <wp:effectExtent b="0" l="0" r="0" t="0"/>
            <wp:docPr id="18" name="image10.png"/>
            <a:graphic>
              <a:graphicData uri="http://schemas.openxmlformats.org/drawingml/2006/picture">
                <pic:pic>
                  <pic:nvPicPr>
                    <pic:cNvPr id="0" name="image10.png"/>
                    <pic:cNvPicPr preferRelativeResize="0"/>
                  </pic:nvPicPr>
                  <pic:blipFill>
                    <a:blip r:embed="rId36"/>
                    <a:srcRect b="0" l="0" r="0" t="0"/>
                    <a:stretch>
                      <a:fillRect/>
                    </a:stretch>
                  </pic:blipFill>
                  <pic:spPr>
                    <a:xfrm>
                      <a:off x="0" y="0"/>
                      <a:ext cx="3645462" cy="1744008"/>
                    </a:xfrm>
                    <a:prstGeom prst="rect"/>
                    <a:ln/>
                  </pic:spPr>
                </pic:pic>
              </a:graphicData>
            </a:graphic>
          </wp:inline>
        </w:drawing>
      </w:r>
      <w:r w:rsidDel="00000000" w:rsidR="00000000" w:rsidRPr="00000000">
        <w:rPr>
          <w:rtl w:val="0"/>
        </w:rPr>
      </w:r>
    </w:p>
    <w:p w:rsidR="00000000" w:rsidDel="00000000" w:rsidP="00000000" w:rsidRDefault="00000000" w:rsidRPr="00000000" w14:paraId="000001DA">
      <w:pPr>
        <w:rPr/>
      </w:pPr>
      <w:r w:rsidDel="00000000" w:rsidR="00000000" w:rsidRPr="00000000">
        <w:rPr>
          <w:rtl w:val="0"/>
        </w:rPr>
        <w:t xml:space="preserve">Ce schéma est fonctionnel, mais la batterie est en court-circuit lorsque le moteur est arrêté, donc : </w:t>
      </w:r>
    </w:p>
    <w:p w:rsidR="00000000" w:rsidDel="00000000" w:rsidP="00000000" w:rsidRDefault="00000000" w:rsidRPr="00000000" w14:paraId="000001DB">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180975</wp:posOffset>
            </wp:positionV>
            <wp:extent cx="3719513" cy="1952435"/>
            <wp:effectExtent b="0" l="0" r="0" t="0"/>
            <wp:wrapSquare wrapText="bothSides" distB="114300" distT="114300" distL="114300" distR="114300"/>
            <wp:docPr id="51" name="image53.png"/>
            <a:graphic>
              <a:graphicData uri="http://schemas.openxmlformats.org/drawingml/2006/picture">
                <pic:pic>
                  <pic:nvPicPr>
                    <pic:cNvPr id="0" name="image53.png"/>
                    <pic:cNvPicPr preferRelativeResize="0"/>
                  </pic:nvPicPr>
                  <pic:blipFill>
                    <a:blip r:embed="rId37"/>
                    <a:srcRect b="0" l="0" r="0" t="0"/>
                    <a:stretch>
                      <a:fillRect/>
                    </a:stretch>
                  </pic:blipFill>
                  <pic:spPr>
                    <a:xfrm>
                      <a:off x="0" y="0"/>
                      <a:ext cx="3719513" cy="1952435"/>
                    </a:xfrm>
                    <a:prstGeom prst="rect"/>
                    <a:ln/>
                  </pic:spPr>
                </pic:pic>
              </a:graphicData>
            </a:graphic>
          </wp:anchor>
        </w:drawing>
      </w:r>
    </w:p>
    <w:p w:rsidR="00000000" w:rsidDel="00000000" w:rsidP="00000000" w:rsidRDefault="00000000" w:rsidRPr="00000000" w14:paraId="000001DC">
      <w:pPr>
        <w:rPr/>
      </w:pPr>
      <w:r w:rsidDel="00000000" w:rsidR="00000000" w:rsidRPr="00000000">
        <w:rPr>
          <w:rtl w:val="0"/>
        </w:rPr>
      </w:r>
    </w:p>
    <w:p w:rsidR="00000000" w:rsidDel="00000000" w:rsidP="00000000" w:rsidRDefault="00000000" w:rsidRPr="00000000" w14:paraId="000001DD">
      <w:pPr>
        <w:rPr/>
      </w:pPr>
      <w:r w:rsidDel="00000000" w:rsidR="00000000" w:rsidRPr="00000000">
        <w:rPr>
          <w:rtl w:val="0"/>
        </w:rPr>
      </w:r>
    </w:p>
    <w:p w:rsidR="00000000" w:rsidDel="00000000" w:rsidP="00000000" w:rsidRDefault="00000000" w:rsidRPr="00000000" w14:paraId="000001DE">
      <w:pPr>
        <w:rPr/>
      </w:pPr>
      <w:r w:rsidDel="00000000" w:rsidR="00000000" w:rsidRPr="00000000">
        <w:rPr>
          <w:rtl w:val="0"/>
        </w:rPr>
      </w:r>
    </w:p>
    <w:p w:rsidR="00000000" w:rsidDel="00000000" w:rsidP="00000000" w:rsidRDefault="00000000" w:rsidRPr="00000000" w14:paraId="000001DF">
      <w:pPr>
        <w:rPr/>
      </w:pPr>
      <w:r w:rsidDel="00000000" w:rsidR="00000000" w:rsidRPr="00000000">
        <w:rPr>
          <w:rtl w:val="0"/>
        </w:rPr>
      </w:r>
    </w:p>
    <w:p w:rsidR="00000000" w:rsidDel="00000000" w:rsidP="00000000" w:rsidRDefault="00000000" w:rsidRPr="00000000" w14:paraId="000001E0">
      <w:pPr>
        <w:rPr/>
      </w:pPr>
      <w:r w:rsidDel="00000000" w:rsidR="00000000" w:rsidRPr="00000000">
        <w:rPr>
          <w:rtl w:val="0"/>
        </w:rPr>
      </w:r>
    </w:p>
    <w:p w:rsidR="00000000" w:rsidDel="00000000" w:rsidP="00000000" w:rsidRDefault="00000000" w:rsidRPr="00000000" w14:paraId="000001E1">
      <w:pPr>
        <w:rPr/>
      </w:pPr>
      <w:r w:rsidDel="00000000" w:rsidR="00000000" w:rsidRPr="00000000">
        <w:rPr>
          <w:rtl w:val="0"/>
        </w:rPr>
      </w:r>
    </w:p>
    <w:p w:rsidR="00000000" w:rsidDel="00000000" w:rsidP="00000000" w:rsidRDefault="00000000" w:rsidRPr="00000000" w14:paraId="000001E2">
      <w:pPr>
        <w:rPr/>
      </w:pPr>
      <w:r w:rsidDel="00000000" w:rsidR="00000000" w:rsidRPr="00000000">
        <w:rPr>
          <w:rtl w:val="0"/>
        </w:rPr>
      </w:r>
    </w:p>
    <w:p w:rsidR="00000000" w:rsidDel="00000000" w:rsidP="00000000" w:rsidRDefault="00000000" w:rsidRPr="00000000" w14:paraId="000001E3">
      <w:pPr>
        <w:rPr/>
      </w:pPr>
      <w:r w:rsidDel="00000000" w:rsidR="00000000" w:rsidRPr="00000000">
        <w:rPr>
          <w:rtl w:val="0"/>
        </w:rPr>
      </w:r>
    </w:p>
    <w:p w:rsidR="00000000" w:rsidDel="00000000" w:rsidP="00000000" w:rsidRDefault="00000000" w:rsidRPr="00000000" w14:paraId="000001E4">
      <w:pPr>
        <w:rPr/>
      </w:pPr>
      <w:r w:rsidDel="00000000" w:rsidR="00000000" w:rsidRPr="00000000">
        <w:rPr>
          <w:rtl w:val="0"/>
        </w:rPr>
      </w:r>
    </w:p>
    <w:p w:rsidR="00000000" w:rsidDel="00000000" w:rsidP="00000000" w:rsidRDefault="00000000" w:rsidRPr="00000000" w14:paraId="000001E5">
      <w:pPr>
        <w:rPr/>
      </w:pPr>
      <w:r w:rsidDel="00000000" w:rsidR="00000000" w:rsidRPr="00000000">
        <w:rPr>
          <w:rtl w:val="0"/>
        </w:rPr>
      </w:r>
    </w:p>
    <w:p w:rsidR="00000000" w:rsidDel="00000000" w:rsidP="00000000" w:rsidRDefault="00000000" w:rsidRPr="00000000" w14:paraId="000001E6">
      <w:pPr>
        <w:rPr/>
      </w:pPr>
      <w:r w:rsidDel="00000000" w:rsidR="00000000" w:rsidRPr="00000000">
        <w:rPr>
          <w:rtl w:val="0"/>
        </w:rPr>
      </w:r>
    </w:p>
    <w:p w:rsidR="00000000" w:rsidDel="00000000" w:rsidP="00000000" w:rsidRDefault="00000000" w:rsidRPr="00000000" w14:paraId="000001E7">
      <w:pPr>
        <w:pStyle w:val="Heading2"/>
        <w:rPr/>
      </w:pPr>
      <w:bookmarkStart w:colFirst="0" w:colLast="0" w:name="_j6jfnhn2blwv" w:id="73"/>
      <w:bookmarkEnd w:id="73"/>
      <w:r w:rsidDel="00000000" w:rsidR="00000000" w:rsidRPr="00000000">
        <w:rPr>
          <w:rtl w:val="0"/>
        </w:rPr>
        <w:t xml:space="preserve">Question 1</w:t>
      </w:r>
    </w:p>
    <w:p w:rsidR="00000000" w:rsidDel="00000000" w:rsidP="00000000" w:rsidRDefault="00000000" w:rsidRPr="00000000" w14:paraId="000001E8">
      <w:pPr>
        <w:pStyle w:val="Heading3"/>
        <w:rPr/>
      </w:pPr>
      <w:bookmarkStart w:colFirst="0" w:colLast="0" w:name="_c510cz5vb2k8" w:id="74"/>
      <w:bookmarkEnd w:id="74"/>
      <w:r w:rsidDel="00000000" w:rsidR="00000000" w:rsidRPr="00000000">
        <w:rPr>
          <w:rtl w:val="0"/>
        </w:rPr>
        <w:t xml:space="preserve">1.a</w:t>
      </w:r>
    </w:p>
    <w:p w:rsidR="00000000" w:rsidDel="00000000" w:rsidP="00000000" w:rsidRDefault="00000000" w:rsidRPr="00000000" w14:paraId="000001E9">
      <w:pPr>
        <w:rPr/>
      </w:pPr>
      <m:oMath>
        <m:sSub>
          <m:sSubPr>
            <m:ctrlPr>
              <w:rPr/>
            </m:ctrlPr>
          </m:sSubPr>
          <m:e>
            <m:r>
              <w:rPr/>
              <m:t xml:space="preserve">I</m:t>
            </m:r>
          </m:e>
          <m:sub>
            <m:r>
              <w:rPr/>
              <m:t xml:space="preserve">f</m:t>
            </m:r>
          </m:sub>
        </m:sSub>
      </m:oMath>
      <w:r w:rsidDel="00000000" w:rsidR="00000000" w:rsidRPr="00000000">
        <w:rPr>
          <w:rtl w:val="0"/>
        </w:rPr>
        <w:t xml:space="preserve"> = 50 mA</w:t>
      </w:r>
    </w:p>
    <w:p w:rsidR="00000000" w:rsidDel="00000000" w:rsidP="00000000" w:rsidRDefault="00000000" w:rsidRPr="00000000" w14:paraId="000001EA">
      <w:pPr>
        <w:rPr/>
      </w:pPr>
      <w:r w:rsidDel="00000000" w:rsidR="00000000" w:rsidRPr="00000000">
        <w:rPr>
          <w:rtl w:val="0"/>
        </w:rPr>
        <w:t xml:space="preserve">La carte arduino ne peut donc pas fournir un courant suffisant à la LED pour qu’elle soit éclairée au maximum.</w:t>
      </w:r>
    </w:p>
    <w:p w:rsidR="00000000" w:rsidDel="00000000" w:rsidP="00000000" w:rsidRDefault="00000000" w:rsidRPr="00000000" w14:paraId="000001EB">
      <w:pPr>
        <w:rPr/>
      </w:pPr>
      <w:r w:rsidDel="00000000" w:rsidR="00000000" w:rsidRPr="00000000">
        <w:rPr>
          <w:rtl w:val="0"/>
        </w:rPr>
      </w:r>
    </w:p>
    <w:p w:rsidR="00000000" w:rsidDel="00000000" w:rsidP="00000000" w:rsidRDefault="00000000" w:rsidRPr="00000000" w14:paraId="000001EC">
      <w:pPr>
        <w:pStyle w:val="Heading3"/>
        <w:rPr/>
      </w:pPr>
      <w:bookmarkStart w:colFirst="0" w:colLast="0" w:name="_mba26xarwbs2" w:id="75"/>
      <w:bookmarkEnd w:id="75"/>
      <w:r w:rsidDel="00000000" w:rsidR="00000000" w:rsidRPr="00000000">
        <w:rPr>
          <w:rtl w:val="0"/>
        </w:rPr>
        <w:t xml:space="preserve">1.b </w:t>
      </w:r>
    </w:p>
    <w:p w:rsidR="00000000" w:rsidDel="00000000" w:rsidP="00000000" w:rsidRDefault="00000000" w:rsidRPr="00000000" w14:paraId="000001ED">
      <w:pPr>
        <w:rPr/>
      </w:pPr>
      <m:oMath>
        <m:sSub>
          <m:sSubPr>
            <m:ctrlPr>
              <w:rPr/>
            </m:ctrlPr>
          </m:sSubPr>
          <m:e>
            <m:r>
              <w:rPr/>
              <m:t xml:space="preserve">V</m:t>
            </m:r>
          </m:e>
          <m:sub>
            <m:r>
              <w:rPr/>
              <m:t xml:space="preserve">f</m:t>
            </m:r>
          </m:sub>
        </m:sSub>
        <m:r>
          <w:rPr/>
          <m:t xml:space="preserve"> = </m:t>
        </m:r>
      </m:oMath>
      <w:r w:rsidDel="00000000" w:rsidR="00000000" w:rsidRPr="00000000">
        <w:rPr>
          <w:rtl w:val="0"/>
        </w:rPr>
        <w:t xml:space="preserve">3.3 V </w:t>
      </w:r>
    </w:p>
    <w:p w:rsidR="00000000" w:rsidDel="00000000" w:rsidP="00000000" w:rsidRDefault="00000000" w:rsidRPr="00000000" w14:paraId="000001EE">
      <w:pPr>
        <w:pStyle w:val="Heading2"/>
        <w:rPr/>
      </w:pPr>
      <w:bookmarkStart w:colFirst="0" w:colLast="0" w:name="_hvirlmljvlau" w:id="76"/>
      <w:bookmarkEnd w:id="76"/>
      <w:r w:rsidDel="00000000" w:rsidR="00000000" w:rsidRPr="00000000">
        <w:rPr>
          <w:rtl w:val="0"/>
        </w:rPr>
        <w:t xml:space="preserve">Question 2</w:t>
      </w:r>
    </w:p>
    <w:p w:rsidR="00000000" w:rsidDel="00000000" w:rsidP="00000000" w:rsidRDefault="00000000" w:rsidRPr="00000000" w14:paraId="000001EF">
      <w:pPr>
        <w:pStyle w:val="Heading3"/>
        <w:rPr/>
      </w:pPr>
      <w:bookmarkStart w:colFirst="0" w:colLast="0" w:name="_kv2e7m1pl966" w:id="77"/>
      <w:bookmarkEnd w:id="77"/>
      <w:r w:rsidDel="00000000" w:rsidR="00000000" w:rsidRPr="00000000">
        <w:rPr>
          <w:rtl w:val="0"/>
        </w:rPr>
        <w:t xml:space="preserve">2.b</w:t>
      </w:r>
    </w:p>
    <w:p w:rsidR="00000000" w:rsidDel="00000000" w:rsidP="00000000" w:rsidRDefault="00000000" w:rsidRPr="00000000" w14:paraId="000001F0">
      <w:pPr>
        <w:rPr/>
      </w:pPr>
      <m:oMath>
        <m:sSub>
          <m:sSubPr>
            <m:ctrlPr>
              <w:rPr/>
            </m:ctrlPr>
          </m:sSubPr>
          <m:e>
            <m:r>
              <w:rPr/>
              <m:t xml:space="preserve">V</m:t>
            </m:r>
          </m:e>
          <m:sub>
            <m:r>
              <w:rPr/>
              <m:t xml:space="preserve">CESAT</m:t>
            </m:r>
          </m:sub>
        </m:sSub>
        <m:r>
          <w:rPr/>
          <m:t xml:space="preserve">=0.7V</m:t>
        </m:r>
      </m:oMath>
      <w:r w:rsidDel="00000000" w:rsidR="00000000" w:rsidRPr="00000000">
        <w:rPr>
          <w:rtl w:val="0"/>
        </w:rPr>
      </w:r>
    </w:p>
    <w:p w:rsidR="00000000" w:rsidDel="00000000" w:rsidP="00000000" w:rsidRDefault="00000000" w:rsidRPr="00000000" w14:paraId="000001F1">
      <w:pPr>
        <w:pStyle w:val="Heading2"/>
        <w:rPr/>
      </w:pPr>
      <w:bookmarkStart w:colFirst="0" w:colLast="0" w:name="_td494bw2ca8p" w:id="78"/>
      <w:bookmarkEnd w:id="78"/>
      <w:r w:rsidDel="00000000" w:rsidR="00000000" w:rsidRPr="00000000">
        <w:rPr>
          <w:rtl w:val="0"/>
        </w:rPr>
        <w:t xml:space="preserve">Question 3 </w:t>
      </w:r>
    </w:p>
    <w:p w:rsidR="00000000" w:rsidDel="00000000" w:rsidP="00000000" w:rsidRDefault="00000000" w:rsidRPr="00000000" w14:paraId="000001F2">
      <w:pPr>
        <w:pStyle w:val="Heading3"/>
        <w:rPr/>
      </w:pPr>
      <w:bookmarkStart w:colFirst="0" w:colLast="0" w:name="_k34doikobb0s" w:id="79"/>
      <w:bookmarkEnd w:id="79"/>
      <w:r w:rsidDel="00000000" w:rsidR="00000000" w:rsidRPr="00000000">
        <w:rPr>
          <w:rtl w:val="0"/>
        </w:rPr>
        <w:t xml:space="preserve">3</w:t>
      </w:r>
    </w:p>
    <w:p w:rsidR="00000000" w:rsidDel="00000000" w:rsidP="00000000" w:rsidRDefault="00000000" w:rsidRPr="00000000" w14:paraId="000001F3">
      <w:pPr>
        <w:rPr/>
      </w:pPr>
      <w:r w:rsidDel="00000000" w:rsidR="00000000" w:rsidRPr="00000000">
        <w:rPr>
          <w:rtl w:val="0"/>
        </w:rPr>
        <w:t xml:space="preserve">Loi des mailles : </w:t>
      </w:r>
      <m:oMath>
        <m:sSub>
          <m:sSubPr>
            <m:ctrlPr>
              <w:rPr/>
            </m:ctrlPr>
          </m:sSubPr>
          <m:e>
            <m:r>
              <w:rPr/>
              <m:t xml:space="preserve">V</m:t>
            </m:r>
          </m:e>
          <m:sub>
            <m:r>
              <w:rPr/>
              <m:t xml:space="preserve">bat</m:t>
            </m:r>
          </m:sub>
        </m:sSub>
        <m:r>
          <w:rPr/>
          <m:t xml:space="preserve">= </m:t>
        </m:r>
        <m:sSub>
          <m:sSubPr>
            <m:ctrlPr>
              <w:rPr/>
            </m:ctrlPr>
          </m:sSubPr>
          <m:e>
            <m:r>
              <w:rPr/>
              <m:t xml:space="preserve">V</m:t>
            </m:r>
          </m:e>
          <m:sub>
            <m:r>
              <w:rPr/>
              <m:t xml:space="preserve">f</m:t>
            </m:r>
          </m:sub>
        </m:sSub>
        <m:r>
          <w:rPr/>
          <m:t xml:space="preserve">+</m:t>
        </m:r>
        <m:sSub>
          <m:sSubPr>
            <m:ctrlPr>
              <w:rPr/>
            </m:ctrlPr>
          </m:sSubPr>
          <m:e>
            <m:r>
              <w:rPr/>
              <m:t xml:space="preserve">U</m:t>
            </m:r>
          </m:e>
          <m:sub>
            <m:r>
              <w:rPr/>
              <m:t xml:space="preserve">r1</m:t>
            </m:r>
          </m:sub>
        </m:sSub>
        <m:r>
          <w:rPr/>
          <m:t xml:space="preserve">+</m:t>
        </m:r>
        <m:sSub>
          <m:sSubPr>
            <m:ctrlPr>
              <w:rPr/>
            </m:ctrlPr>
          </m:sSubPr>
          <m:e>
            <m:r>
              <w:rPr/>
              <m:t xml:space="preserve">V</m:t>
            </m:r>
          </m:e>
          <m:sub>
            <m:r>
              <w:rPr/>
              <m:t xml:space="preserve">CESAT</m:t>
            </m:r>
          </m:sub>
        </m:sSub>
        <m:r>
          <w:rPr/>
          <m:t xml:space="preserve"> </m:t>
        </m:r>
        <m:r>
          <w:rPr/>
          <m:t>⇔</m:t>
        </m:r>
        <m:sSub>
          <m:sSubPr>
            <m:ctrlPr>
              <w:rPr/>
            </m:ctrlPr>
          </m:sSubPr>
          <m:e>
            <m:r>
              <w:rPr/>
              <m:t xml:space="preserve">U</m:t>
            </m:r>
          </m:e>
          <m:sub>
            <m:r>
              <w:rPr/>
              <m:t xml:space="preserve">R1</m:t>
            </m:r>
          </m:sub>
        </m:sSub>
        <m:r>
          <w:rPr/>
          <m:t xml:space="preserve">=</m:t>
        </m:r>
        <m:sSub>
          <m:sSubPr>
            <m:ctrlPr>
              <w:rPr/>
            </m:ctrlPr>
          </m:sSubPr>
          <m:e>
            <m:r>
              <w:rPr/>
              <m:t xml:space="preserve">V</m:t>
            </m:r>
          </m:e>
          <m:sub>
            <m:r>
              <w:rPr/>
              <m:t xml:space="preserve">bat</m:t>
            </m:r>
          </m:sub>
        </m:sSub>
        <m:r>
          <w:rPr/>
          <m:t xml:space="preserve">-</m:t>
        </m:r>
        <m:sSub>
          <m:sSubPr>
            <m:ctrlPr>
              <w:rPr/>
            </m:ctrlPr>
          </m:sSubPr>
          <m:e>
            <m:r>
              <w:rPr/>
              <m:t xml:space="preserve">V</m:t>
            </m:r>
          </m:e>
          <m:sub>
            <m:r>
              <w:rPr/>
              <m:t xml:space="preserve">f</m:t>
            </m:r>
          </m:sub>
        </m:sSub>
        <m:r>
          <w:rPr/>
          <m:t xml:space="preserve">-</m:t>
        </m:r>
        <m:sSub>
          <m:sSubPr>
            <m:ctrlPr>
              <w:rPr/>
            </m:ctrlPr>
          </m:sSubPr>
          <m:e>
            <m:r>
              <w:rPr/>
              <m:t xml:space="preserve">V</m:t>
            </m:r>
          </m:e>
          <m:sub>
            <m:r>
              <w:rPr/>
              <m:t xml:space="preserve">CESAT</m:t>
            </m:r>
          </m:sub>
        </m:sSub>
      </m:oMath>
      <w:r w:rsidDel="00000000" w:rsidR="00000000" w:rsidRPr="00000000">
        <w:rPr>
          <w:rtl w:val="0"/>
        </w:rPr>
      </w:r>
    </w:p>
    <w:p w:rsidR="00000000" w:rsidDel="00000000" w:rsidP="00000000" w:rsidRDefault="00000000" w:rsidRPr="00000000" w14:paraId="000001F4">
      <w:pPr>
        <w:rPr/>
      </w:pPr>
      <w:r w:rsidDel="00000000" w:rsidR="00000000" w:rsidRPr="00000000">
        <w:rPr>
          <w:rtl w:val="0"/>
        </w:rPr>
        <w:t xml:space="preserve">Loi d’Ohm : </w:t>
      </w:r>
      <m:oMath>
        <m:sSub>
          <m:sSubPr>
            <m:ctrlPr>
              <w:rPr/>
            </m:ctrlPr>
          </m:sSubPr>
          <m:e>
            <m:r>
              <w:rPr/>
              <m:t xml:space="preserve">U</m:t>
            </m:r>
          </m:e>
          <m:sub>
            <m:r>
              <w:rPr/>
              <m:t xml:space="preserve">R1</m:t>
            </m:r>
          </m:sub>
        </m:sSub>
        <m:r>
          <w:rPr/>
          <m:t xml:space="preserve">=</m:t>
        </m:r>
        <m:sSub>
          <m:sSubPr>
            <m:ctrlPr>
              <w:rPr/>
            </m:ctrlPr>
          </m:sSubPr>
          <m:e>
            <m:r>
              <w:rPr/>
              <m:t xml:space="preserve">R</m:t>
            </m:r>
          </m:e>
          <m:sub>
            <m:r>
              <w:rPr/>
              <m:t xml:space="preserve">1</m:t>
            </m:r>
          </m:sub>
        </m:sSub>
        <m:sSub>
          <m:sSubPr>
            <m:ctrlPr>
              <w:rPr/>
            </m:ctrlPr>
          </m:sSubPr>
          <m:e>
            <m:r>
              <w:rPr/>
              <m:t xml:space="preserve">I</m:t>
            </m:r>
          </m:e>
          <m:sub>
            <m:r>
              <w:rPr/>
              <m:t xml:space="preserve">f</m:t>
            </m:r>
          </m:sub>
        </m:sSub>
      </m:oMath>
      <w:r w:rsidDel="00000000" w:rsidR="00000000" w:rsidRPr="00000000">
        <w:rPr>
          <w:rtl w:val="0"/>
        </w:rPr>
      </w:r>
    </w:p>
    <w:p w:rsidR="00000000" w:rsidDel="00000000" w:rsidP="00000000" w:rsidRDefault="00000000" w:rsidRPr="00000000" w14:paraId="000001F5">
      <w:pPr>
        <w:rPr/>
      </w:pPr>
      <m:oMath>
        <m:sSub>
          <m:sSubPr>
            <m:ctrlPr>
              <w:rPr/>
            </m:ctrlPr>
          </m:sSubPr>
          <m:e>
            <m:r>
              <w:rPr/>
              <m:t xml:space="preserve">R</m:t>
            </m:r>
          </m:e>
          <m:sub>
            <m:r>
              <w:rPr/>
              <m:t xml:space="preserve">1 </m:t>
            </m:r>
          </m:sub>
        </m:sSub>
        <m:r>
          <w:rPr/>
          <m:t xml:space="preserve">=</m:t>
        </m:r>
        <m:f>
          <m:fPr>
            <m:ctrlPr>
              <w:rPr/>
            </m:ctrlPr>
          </m:fPr>
          <m:num>
            <m:sSub>
              <m:sSubPr>
                <m:ctrlPr>
                  <w:rPr/>
                </m:ctrlPr>
              </m:sSubPr>
              <m:e>
                <m:r>
                  <w:rPr/>
                  <m:t xml:space="preserve">V</m:t>
                </m:r>
              </m:e>
              <m:sub>
                <m:r>
                  <w:rPr/>
                  <m:t xml:space="preserve">bat</m:t>
                </m:r>
              </m:sub>
            </m:sSub>
            <m:r>
              <w:rPr/>
              <m:t xml:space="preserve">-</m:t>
            </m:r>
            <m:sSub>
              <m:sSubPr>
                <m:ctrlPr>
                  <w:rPr/>
                </m:ctrlPr>
              </m:sSubPr>
              <m:e>
                <m:r>
                  <w:rPr/>
                  <m:t xml:space="preserve"> V</m:t>
                </m:r>
              </m:e>
              <m:sub>
                <m:r>
                  <w:rPr/>
                  <m:t xml:space="preserve">f</m:t>
                </m:r>
              </m:sub>
            </m:sSub>
            <m:r>
              <w:rPr/>
              <m:t xml:space="preserve">- </m:t>
            </m:r>
            <m:sSub>
              <m:sSubPr>
                <m:ctrlPr>
                  <w:rPr/>
                </m:ctrlPr>
              </m:sSubPr>
              <m:e>
                <m:r>
                  <w:rPr/>
                  <m:t xml:space="preserve">V</m:t>
                </m:r>
              </m:e>
              <m:sub>
                <m:r>
                  <w:rPr/>
                  <m:t xml:space="preserve">CESAT</m:t>
                </m:r>
              </m:sub>
            </m:sSub>
          </m:num>
          <m:den>
            <m:sSub>
              <m:sSubPr>
                <m:ctrlPr>
                  <w:rPr/>
                </m:ctrlPr>
              </m:sSubPr>
              <m:e>
                <m:r>
                  <w:rPr/>
                  <m:t xml:space="preserve">I</m:t>
                </m:r>
              </m:e>
              <m:sub>
                <m:r>
                  <w:rPr/>
                  <m:t xml:space="preserve">f</m:t>
                </m:r>
              </m:sub>
            </m:sSub>
          </m:den>
        </m:f>
      </m:oMath>
      <w:r w:rsidDel="00000000" w:rsidR="00000000" w:rsidRPr="00000000">
        <w:rPr>
          <w:rtl w:val="0"/>
        </w:rPr>
      </w:r>
    </w:p>
    <w:p w:rsidR="00000000" w:rsidDel="00000000" w:rsidP="00000000" w:rsidRDefault="00000000" w:rsidRPr="00000000" w14:paraId="000001F6">
      <w:pPr>
        <w:rPr/>
      </w:pPr>
      <w:r w:rsidDel="00000000" w:rsidR="00000000" w:rsidRPr="00000000">
        <w:rPr>
          <w:rtl w:val="0"/>
        </w:rPr>
        <w:t xml:space="preserve">Application numérique : </w:t>
      </w:r>
    </w:p>
    <w:p w:rsidR="00000000" w:rsidDel="00000000" w:rsidP="00000000" w:rsidRDefault="00000000" w:rsidRPr="00000000" w14:paraId="000001F7">
      <w:pPr>
        <w:rPr/>
      </w:pPr>
      <m:oMath>
        <m:sSub>
          <m:sSubPr>
            <m:ctrlPr>
              <w:rPr/>
            </m:ctrlPr>
          </m:sSubPr>
          <m:e>
            <m:r>
              <w:rPr/>
              <m:t xml:space="preserve">R</m:t>
            </m:r>
          </m:e>
          <m:sub>
            <m:r>
              <w:rPr/>
              <m:t xml:space="preserve">1</m:t>
            </m:r>
          </m:sub>
        </m:sSub>
        <m:r>
          <w:rPr/>
          <m:t xml:space="preserve">=</m:t>
        </m:r>
        <m:f>
          <m:fPr>
            <m:ctrlPr>
              <w:rPr/>
            </m:ctrlPr>
          </m:fPr>
          <m:num>
            <m:r>
              <w:rPr/>
              <m:t xml:space="preserve">9-3.3-0.7</m:t>
            </m:r>
          </m:num>
          <m:den>
            <m:r>
              <w:rPr/>
              <m:t xml:space="preserve">50</m:t>
            </m:r>
            <m:r>
              <w:rPr/>
              <m:t>×</m:t>
            </m:r>
            <m:sSup>
              <m:sSupPr>
                <m:ctrlPr>
                  <w:rPr/>
                </m:ctrlPr>
              </m:sSupPr>
              <m:e>
                <m:r>
                  <w:rPr/>
                  <m:t xml:space="preserve">10</m:t>
                </m:r>
              </m:e>
              <m:sup>
                <m:r>
                  <w:rPr/>
                  <m:t xml:space="preserve">-3</m:t>
                </m:r>
              </m:sup>
            </m:sSup>
          </m:den>
        </m:f>
        <m:r>
          <w:rPr/>
          <m:t xml:space="preserve">=100 Ω</m:t>
        </m:r>
      </m:oMath>
      <w:r w:rsidDel="00000000" w:rsidR="00000000" w:rsidRPr="00000000">
        <w:rPr>
          <w:rtl w:val="0"/>
        </w:rPr>
      </w:r>
    </w:p>
    <w:p w:rsidR="00000000" w:rsidDel="00000000" w:rsidP="00000000" w:rsidRDefault="00000000" w:rsidRPr="00000000" w14:paraId="000001F8">
      <w:pPr>
        <w:rPr/>
      </w:pPr>
      <w:r w:rsidDel="00000000" w:rsidR="00000000" w:rsidRPr="00000000">
        <w:rPr>
          <w:rtl w:val="0"/>
        </w:rPr>
        <w:t xml:space="preserve">On calcule R1 à 100 Ω</w:t>
      </w:r>
    </w:p>
    <w:p w:rsidR="00000000" w:rsidDel="00000000" w:rsidP="00000000" w:rsidRDefault="00000000" w:rsidRPr="00000000" w14:paraId="000001F9">
      <w:pPr>
        <w:rPr/>
      </w:pPr>
      <w:r w:rsidDel="00000000" w:rsidR="00000000" w:rsidRPr="00000000">
        <w:rPr>
          <w:rtl w:val="0"/>
        </w:rPr>
      </w:r>
    </w:p>
    <w:p w:rsidR="00000000" w:rsidDel="00000000" w:rsidP="00000000" w:rsidRDefault="00000000" w:rsidRPr="00000000" w14:paraId="000001FA">
      <w:pPr>
        <w:pStyle w:val="Heading2"/>
        <w:rPr/>
      </w:pPr>
      <w:bookmarkStart w:colFirst="0" w:colLast="0" w:name="_hwy0xf5jpa3u" w:id="80"/>
      <w:bookmarkEnd w:id="80"/>
      <w:r w:rsidDel="00000000" w:rsidR="00000000" w:rsidRPr="00000000">
        <w:rPr>
          <w:rtl w:val="0"/>
        </w:rPr>
        <w:t xml:space="preserve">Question 4</w:t>
      </w:r>
    </w:p>
    <w:p w:rsidR="00000000" w:rsidDel="00000000" w:rsidP="00000000" w:rsidRDefault="00000000" w:rsidRPr="00000000" w14:paraId="000001FB">
      <w:pPr>
        <w:pStyle w:val="Heading3"/>
        <w:rPr/>
      </w:pPr>
      <w:bookmarkStart w:colFirst="0" w:colLast="0" w:name="_yrjfifpu9xfs" w:id="81"/>
      <w:bookmarkEnd w:id="81"/>
      <w:r w:rsidDel="00000000" w:rsidR="00000000" w:rsidRPr="00000000">
        <w:rPr>
          <w:rtl w:val="0"/>
        </w:rPr>
        <w:t xml:space="preserve">4.a</w:t>
      </w:r>
    </w:p>
    <w:p w:rsidR="00000000" w:rsidDel="00000000" w:rsidP="00000000" w:rsidRDefault="00000000" w:rsidRPr="00000000" w14:paraId="000001FC">
      <w:pPr>
        <w:rPr/>
      </w:pPr>
      <w:r w:rsidDel="00000000" w:rsidR="00000000" w:rsidRPr="00000000">
        <w:rPr>
          <w:rtl w:val="0"/>
        </w:rPr>
        <w:t xml:space="preserve">On prend </w:t>
      </w:r>
      <m:oMath>
        <m:sSub>
          <m:sSubPr>
            <m:ctrlPr>
              <w:rPr/>
            </m:ctrlPr>
          </m:sSubPr>
          <m:e>
            <m:r>
              <w:rPr/>
              <m:t xml:space="preserve">H</m:t>
            </m:r>
          </m:e>
          <m:sub>
            <m:r>
              <w:rPr/>
              <m:t xml:space="preserve">fe </m:t>
            </m:r>
          </m:sub>
        </m:sSub>
        <m:r>
          <w:rPr/>
          <m:t xml:space="preserve">= 100 </m:t>
        </m:r>
      </m:oMath>
      <w:r w:rsidDel="00000000" w:rsidR="00000000" w:rsidRPr="00000000">
        <w:rPr>
          <w:rtl w:val="0"/>
        </w:rPr>
        <w:t xml:space="preserve"> et </w:t>
      </w:r>
      <m:oMath>
        <m:sSub>
          <m:sSubPr>
            <m:ctrlPr>
              <w:rPr/>
            </m:ctrlPr>
          </m:sSubPr>
          <m:e>
            <m:r>
              <w:rPr/>
              <m:t xml:space="preserve">I</m:t>
            </m:r>
          </m:e>
          <m:sub>
            <m:r>
              <w:rPr/>
              <m:t xml:space="preserve">c </m:t>
            </m:r>
          </m:sub>
        </m:sSub>
        <m:r>
          <w:rPr/>
          <m:t xml:space="preserve">= 50mA</m:t>
        </m:r>
      </m:oMath>
      <w:r w:rsidDel="00000000" w:rsidR="00000000" w:rsidRPr="00000000">
        <w:rPr>
          <w:rtl w:val="0"/>
        </w:rPr>
      </w:r>
    </w:p>
    <w:p w:rsidR="00000000" w:rsidDel="00000000" w:rsidP="00000000" w:rsidRDefault="00000000" w:rsidRPr="00000000" w14:paraId="000001FD">
      <w:pPr>
        <w:rPr/>
      </w:pPr>
      <w:r w:rsidDel="00000000" w:rsidR="00000000" w:rsidRPr="00000000">
        <w:rPr>
          <w:rtl w:val="0"/>
        </w:rPr>
        <w:t xml:space="preserve">Donc, </w:t>
      </w:r>
      <m:oMath>
        <m:sSub>
          <m:sSubPr>
            <m:ctrlPr>
              <w:rPr/>
            </m:ctrlPr>
          </m:sSubPr>
          <m:e>
            <m:r>
              <w:rPr/>
              <m:t xml:space="preserve">I</m:t>
            </m:r>
          </m:e>
          <m:sub>
            <m:r>
              <w:rPr/>
              <m:t xml:space="preserve">b</m:t>
            </m:r>
          </m:sub>
        </m:sSub>
        <m:r>
          <w:rPr/>
          <m:t xml:space="preserve">=</m:t>
        </m:r>
        <m:f>
          <m:fPr>
            <m:ctrlPr>
              <w:rPr/>
            </m:ctrlPr>
          </m:fPr>
          <m:num>
            <m:sSub>
              <m:sSubPr>
                <m:ctrlPr>
                  <w:rPr/>
                </m:ctrlPr>
              </m:sSubPr>
              <m:e>
                <m:r>
                  <w:rPr/>
                  <m:t xml:space="preserve">I</m:t>
                </m:r>
              </m:e>
              <m:sub>
                <m:r>
                  <w:rPr/>
                  <m:t xml:space="preserve">c</m:t>
                </m:r>
              </m:sub>
            </m:sSub>
          </m:num>
          <m:den>
            <m:sSub>
              <m:sSubPr>
                <m:ctrlPr>
                  <w:rPr/>
                </m:ctrlPr>
              </m:sSubPr>
              <m:e>
                <m:r>
                  <w:rPr/>
                  <m:t xml:space="preserve">H</m:t>
                </m:r>
              </m:e>
              <m:sub>
                <m:r>
                  <w:rPr/>
                  <m:t xml:space="preserve">fe</m:t>
                </m:r>
              </m:sub>
            </m:sSub>
          </m:den>
        </m:f>
      </m:oMath>
      <w:r w:rsidDel="00000000" w:rsidR="00000000" w:rsidRPr="00000000">
        <w:rPr>
          <w:rtl w:val="0"/>
        </w:rPr>
      </w:r>
    </w:p>
    <w:p w:rsidR="00000000" w:rsidDel="00000000" w:rsidP="00000000" w:rsidRDefault="00000000" w:rsidRPr="00000000" w14:paraId="000001FE">
      <w:pPr>
        <w:rPr/>
      </w:pPr>
      <w:r w:rsidDel="00000000" w:rsidR="00000000" w:rsidRPr="00000000">
        <w:rPr>
          <w:rtl w:val="0"/>
        </w:rPr>
        <w:t xml:space="preserve">Application numérique : </w:t>
      </w:r>
      <m:oMath>
        <m:sSub>
          <m:sSubPr>
            <m:ctrlPr>
              <w:rPr/>
            </m:ctrlPr>
          </m:sSubPr>
          <m:e>
            <m:r>
              <w:rPr/>
              <m:t xml:space="preserve">I</m:t>
            </m:r>
          </m:e>
          <m:sub>
            <m:r>
              <w:rPr/>
              <m:t xml:space="preserve">b</m:t>
            </m:r>
          </m:sub>
        </m:sSub>
        <m:r>
          <w:rPr/>
          <m:t xml:space="preserve">=</m:t>
        </m:r>
        <m:f>
          <m:fPr>
            <m:ctrlPr>
              <w:rPr/>
            </m:ctrlPr>
          </m:fPr>
          <m:num>
            <m:r>
              <w:rPr/>
              <m:t xml:space="preserve">0.05</m:t>
            </m:r>
          </m:num>
          <m:den>
            <m:r>
              <w:rPr/>
              <m:t xml:space="preserve">100</m:t>
            </m:r>
          </m:den>
        </m:f>
        <m:r>
          <w:rPr/>
          <m:t xml:space="preserve">= 0.5mA</m:t>
        </m:r>
      </m:oMath>
      <w:r w:rsidDel="00000000" w:rsidR="00000000" w:rsidRPr="00000000">
        <w:rPr>
          <w:rtl w:val="0"/>
        </w:rPr>
      </w:r>
    </w:p>
    <w:p w:rsidR="00000000" w:rsidDel="00000000" w:rsidP="00000000" w:rsidRDefault="00000000" w:rsidRPr="00000000" w14:paraId="000001FF">
      <w:pPr>
        <w:pStyle w:val="Heading3"/>
        <w:rPr/>
      </w:pPr>
      <w:bookmarkStart w:colFirst="0" w:colLast="0" w:name="_glcjxwqkgmd" w:id="82"/>
      <w:bookmarkEnd w:id="82"/>
      <w:r w:rsidDel="00000000" w:rsidR="00000000" w:rsidRPr="00000000">
        <w:rPr>
          <w:rtl w:val="0"/>
        </w:rPr>
        <w:t xml:space="preserve">4.b</w:t>
      </w:r>
    </w:p>
    <w:p w:rsidR="00000000" w:rsidDel="00000000" w:rsidP="00000000" w:rsidRDefault="00000000" w:rsidRPr="00000000" w14:paraId="00000200">
      <w:pPr>
        <w:rPr/>
      </w:pPr>
      <m:oMath>
        <m:sSub>
          <m:sSubPr>
            <m:ctrlPr>
              <w:rPr/>
            </m:ctrlPr>
          </m:sSubPr>
          <m:e>
            <m:r>
              <w:rPr/>
              <m:t xml:space="preserve">I</m:t>
            </m:r>
          </m:e>
          <m:sub>
            <m:r>
              <w:rPr/>
              <m:t xml:space="preserve">bsat</m:t>
            </m:r>
          </m:sub>
        </m:sSub>
        <m:r>
          <w:rPr/>
          <m:t xml:space="preserve">= </m:t>
        </m:r>
        <m:sSub>
          <m:sSubPr>
            <m:ctrlPr>
              <w:rPr/>
            </m:ctrlPr>
          </m:sSubPr>
          <m:e>
            <m:r>
              <w:rPr/>
              <m:t xml:space="preserve">I</m:t>
            </m:r>
          </m:e>
          <m:sub>
            <m:r>
              <w:rPr/>
              <m:t xml:space="preserve">b</m:t>
            </m:r>
          </m:sub>
        </m:sSub>
        <m:r>
          <w:rPr/>
          <m:t xml:space="preserve">*2</m:t>
        </m:r>
      </m:oMath>
      <w:r w:rsidDel="00000000" w:rsidR="00000000" w:rsidRPr="00000000">
        <w:rPr>
          <w:rtl w:val="0"/>
        </w:rPr>
      </w:r>
    </w:p>
    <w:p w:rsidR="00000000" w:rsidDel="00000000" w:rsidP="00000000" w:rsidRDefault="00000000" w:rsidRPr="00000000" w14:paraId="00000201">
      <w:pPr>
        <w:rPr/>
      </w:pPr>
      <w:r w:rsidDel="00000000" w:rsidR="00000000" w:rsidRPr="00000000">
        <w:rPr>
          <w:rtl w:val="0"/>
        </w:rPr>
        <w:t xml:space="preserve">Application numérique : </w:t>
      </w:r>
    </w:p>
    <w:p w:rsidR="00000000" w:rsidDel="00000000" w:rsidP="00000000" w:rsidRDefault="00000000" w:rsidRPr="00000000" w14:paraId="00000202">
      <w:pPr>
        <w:rPr/>
      </w:pPr>
      <m:oMath>
        <m:sSub>
          <m:sSubPr>
            <m:ctrlPr>
              <w:rPr/>
            </m:ctrlPr>
          </m:sSubPr>
          <m:e>
            <m:r>
              <w:rPr/>
              <m:t xml:space="preserve">I</m:t>
            </m:r>
          </m:e>
          <m:sub>
            <m:r>
              <w:rPr/>
              <m:t xml:space="preserve">bsat</m:t>
            </m:r>
          </m:sub>
        </m:sSub>
        <m:r>
          <w:rPr/>
          <m:t xml:space="preserve">=2*0.5=1mA</m:t>
        </m:r>
      </m:oMath>
      <w:r w:rsidDel="00000000" w:rsidR="00000000" w:rsidRPr="00000000">
        <w:rPr>
          <w:rtl w:val="0"/>
        </w:rPr>
      </w:r>
    </w:p>
    <w:p w:rsidR="00000000" w:rsidDel="00000000" w:rsidP="00000000" w:rsidRDefault="00000000" w:rsidRPr="00000000" w14:paraId="00000203">
      <w:pPr>
        <w:pStyle w:val="Heading3"/>
        <w:rPr/>
      </w:pPr>
      <w:bookmarkStart w:colFirst="0" w:colLast="0" w:name="_k22i5qmvlnpz" w:id="83"/>
      <w:bookmarkEnd w:id="83"/>
      <w:r w:rsidDel="00000000" w:rsidR="00000000" w:rsidRPr="00000000">
        <w:rPr>
          <w:rtl w:val="0"/>
        </w:rPr>
        <w:t xml:space="preserve">4.c</w:t>
      </w:r>
    </w:p>
    <w:p w:rsidR="00000000" w:rsidDel="00000000" w:rsidP="00000000" w:rsidRDefault="00000000" w:rsidRPr="00000000" w14:paraId="00000204">
      <w:pPr>
        <w:rPr/>
      </w:pPr>
      <w:r w:rsidDel="00000000" w:rsidR="00000000" w:rsidRPr="00000000">
        <w:rPr>
          <w:rtl w:val="0"/>
        </w:rPr>
        <w:t xml:space="preserve">On a </w:t>
      </w:r>
      <m:oMath>
        <m:sSub>
          <m:sSubPr>
            <m:ctrlPr>
              <w:rPr/>
            </m:ctrlPr>
          </m:sSubPr>
          <m:e>
            <m:r>
              <w:rPr/>
              <m:t xml:space="preserve">V</m:t>
            </m:r>
          </m:e>
          <m:sub>
            <m:r>
              <w:rPr/>
              <m:t xml:space="preserve">BE</m:t>
            </m:r>
          </m:sub>
        </m:sSub>
        <m:r>
          <w:rPr/>
          <m:t xml:space="preserve">=1.2V</m:t>
        </m:r>
      </m:oMath>
      <w:r w:rsidDel="00000000" w:rsidR="00000000" w:rsidRPr="00000000">
        <w:rPr>
          <w:rtl w:val="0"/>
        </w:rPr>
      </w:r>
    </w:p>
    <w:p w:rsidR="00000000" w:rsidDel="00000000" w:rsidP="00000000" w:rsidRDefault="00000000" w:rsidRPr="00000000" w14:paraId="00000205">
      <w:pPr>
        <w:pStyle w:val="Heading3"/>
        <w:rPr/>
      </w:pPr>
      <w:bookmarkStart w:colFirst="0" w:colLast="0" w:name="_2q3d1s8wj244" w:id="84"/>
      <w:bookmarkEnd w:id="84"/>
      <w:r w:rsidDel="00000000" w:rsidR="00000000" w:rsidRPr="00000000">
        <w:rPr>
          <w:rtl w:val="0"/>
        </w:rPr>
        <w:t xml:space="preserve">4.d</w:t>
      </w:r>
    </w:p>
    <w:p w:rsidR="00000000" w:rsidDel="00000000" w:rsidP="00000000" w:rsidRDefault="00000000" w:rsidRPr="00000000" w14:paraId="00000206">
      <w:pPr>
        <w:rPr/>
      </w:pPr>
      <m:oMath>
        <m:sSub>
          <m:sSubPr>
            <m:ctrlPr>
              <w:rPr/>
            </m:ctrlPr>
          </m:sSubPr>
          <m:e>
            <m:r>
              <w:rPr/>
              <m:t xml:space="preserve">V</m:t>
            </m:r>
          </m:e>
          <m:sub>
            <m:r>
              <w:rPr/>
              <m:t xml:space="preserve">out</m:t>
            </m:r>
          </m:sub>
        </m:sSub>
        <m:r>
          <w:rPr/>
          <m:t xml:space="preserve">=</m:t>
        </m:r>
        <m:sSub>
          <m:sSubPr>
            <m:ctrlPr>
              <w:rPr/>
            </m:ctrlPr>
          </m:sSubPr>
          <m:e>
            <m:r>
              <w:rPr/>
              <m:t xml:space="preserve">U</m:t>
            </m:r>
          </m:e>
          <m:sub>
            <m:r>
              <w:rPr/>
              <m:t xml:space="preserve">R2</m:t>
            </m:r>
          </m:sub>
        </m:sSub>
        <m:r>
          <w:rPr/>
          <m:t xml:space="preserve">+</m:t>
        </m:r>
        <m:sSub>
          <m:sSubPr>
            <m:ctrlPr>
              <w:rPr/>
            </m:ctrlPr>
          </m:sSubPr>
          <m:e>
            <m:r>
              <w:rPr/>
              <m:t xml:space="preserve">V</m:t>
            </m:r>
          </m:e>
          <m:sub>
            <m:r>
              <w:rPr/>
              <m:t xml:space="preserve">BE</m:t>
            </m:r>
          </m:sub>
        </m:sSub>
      </m:oMath>
      <w:r w:rsidDel="00000000" w:rsidR="00000000" w:rsidRPr="00000000">
        <w:rPr>
          <w:rtl w:val="0"/>
        </w:rPr>
      </w:r>
    </w:p>
    <w:p w:rsidR="00000000" w:rsidDel="00000000" w:rsidP="00000000" w:rsidRDefault="00000000" w:rsidRPr="00000000" w14:paraId="00000207">
      <w:pPr>
        <w:rPr/>
      </w:pPr>
      <m:oMath>
        <m:sSub>
          <m:sSubPr>
            <m:ctrlPr>
              <w:rPr/>
            </m:ctrlPr>
          </m:sSubPr>
          <m:e>
            <m:r>
              <w:rPr/>
              <m:t xml:space="preserve">R</m:t>
            </m:r>
          </m:e>
          <m:sub>
            <m:r>
              <w:rPr/>
              <m:t xml:space="preserve">2</m:t>
            </m:r>
          </m:sub>
        </m:sSub>
        <m:r>
          <w:rPr/>
          <m:t xml:space="preserve">=</m:t>
        </m:r>
        <m:f>
          <m:fPr>
            <m:ctrlPr>
              <w:rPr/>
            </m:ctrlPr>
          </m:fPr>
          <m:num>
            <m:sSub>
              <m:sSubPr>
                <m:ctrlPr>
                  <w:rPr/>
                </m:ctrlPr>
              </m:sSubPr>
              <m:e>
                <m:r>
                  <w:rPr/>
                  <m:t xml:space="preserve">V</m:t>
                </m:r>
              </m:e>
              <m:sub>
                <m:r>
                  <w:rPr/>
                  <m:t xml:space="preserve">out</m:t>
                </m:r>
              </m:sub>
            </m:sSub>
            <m:r>
              <w:rPr/>
              <m:t xml:space="preserve">-</m:t>
            </m:r>
            <m:sSub>
              <m:sSubPr>
                <m:ctrlPr>
                  <w:rPr/>
                </m:ctrlPr>
              </m:sSubPr>
              <m:e>
                <m:r>
                  <w:rPr/>
                  <m:t xml:space="preserve">V</m:t>
                </m:r>
              </m:e>
              <m:sub>
                <m:r>
                  <w:rPr/>
                  <m:t xml:space="preserve">be</m:t>
                </m:r>
              </m:sub>
            </m:sSub>
          </m:num>
          <m:den>
            <m:sSub>
              <m:sSubPr>
                <m:ctrlPr>
                  <w:rPr/>
                </m:ctrlPr>
              </m:sSubPr>
              <m:e>
                <m:r>
                  <w:rPr/>
                  <m:t xml:space="preserve">I</m:t>
                </m:r>
              </m:e>
              <m:sub>
                <m:r>
                  <w:rPr/>
                  <m:t xml:space="preserve">bsat</m:t>
                </m:r>
              </m:sub>
            </m:sSub>
          </m:den>
        </m:f>
      </m:oMath>
      <w:r w:rsidDel="00000000" w:rsidR="00000000" w:rsidRPr="00000000">
        <w:rPr>
          <w:rtl w:val="0"/>
        </w:rPr>
      </w:r>
    </w:p>
    <w:p w:rsidR="00000000" w:rsidDel="00000000" w:rsidP="00000000" w:rsidRDefault="00000000" w:rsidRPr="00000000" w14:paraId="00000208">
      <w:pPr>
        <w:rPr/>
      </w:pPr>
      <w:r w:rsidDel="00000000" w:rsidR="00000000" w:rsidRPr="00000000">
        <w:rPr>
          <w:rtl w:val="0"/>
        </w:rPr>
        <w:t xml:space="preserve">Application numérique : </w:t>
      </w:r>
    </w:p>
    <w:p w:rsidR="00000000" w:rsidDel="00000000" w:rsidP="00000000" w:rsidRDefault="00000000" w:rsidRPr="00000000" w14:paraId="00000209">
      <w:pPr>
        <w:rPr/>
      </w:pPr>
      <m:oMath>
        <m:sSub>
          <m:sSubPr>
            <m:ctrlPr>
              <w:rPr/>
            </m:ctrlPr>
          </m:sSubPr>
          <m:e>
            <m:r>
              <w:rPr/>
              <m:t xml:space="preserve">R</m:t>
            </m:r>
          </m:e>
          <m:sub>
            <m:r>
              <w:rPr/>
              <m:t xml:space="preserve">2</m:t>
            </m:r>
          </m:sub>
        </m:sSub>
        <m:r>
          <w:rPr/>
          <m:t xml:space="preserve">=</m:t>
        </m:r>
        <m:f>
          <m:fPr>
            <m:ctrlPr>
              <w:rPr/>
            </m:ctrlPr>
          </m:fPr>
          <m:num>
            <m:r>
              <w:rPr/>
              <m:t xml:space="preserve">5-1.2</m:t>
            </m:r>
          </m:num>
          <m:den>
            <m:r>
              <w:rPr/>
              <m:t xml:space="preserve">1</m:t>
            </m:r>
            <m:r>
              <w:rPr/>
              <m:t>×</m:t>
            </m:r>
            <m:sSup>
              <m:sSupPr>
                <m:ctrlPr>
                  <w:rPr/>
                </m:ctrlPr>
              </m:sSupPr>
              <m:e>
                <m:r>
                  <w:rPr/>
                  <m:t xml:space="preserve">10</m:t>
                </m:r>
              </m:e>
              <m:sup>
                <m:r>
                  <w:rPr/>
                  <m:t xml:space="preserve">-3</m:t>
                </m:r>
              </m:sup>
            </m:sSup>
          </m:den>
        </m:f>
        <m:r>
          <w:rPr/>
          <m:t xml:space="preserve">=3.8 kΩ</m:t>
        </m:r>
      </m:oMath>
      <w:r w:rsidDel="00000000" w:rsidR="00000000" w:rsidRPr="00000000">
        <w:rPr>
          <w:rtl w:val="0"/>
        </w:rPr>
      </w:r>
    </w:p>
    <w:p w:rsidR="00000000" w:rsidDel="00000000" w:rsidP="00000000" w:rsidRDefault="00000000" w:rsidRPr="00000000" w14:paraId="0000020A">
      <w:pPr>
        <w:rPr/>
      </w:pPr>
      <w:r w:rsidDel="00000000" w:rsidR="00000000" w:rsidRPr="00000000">
        <w:rPr>
          <w:rtl w:val="0"/>
        </w:rPr>
        <w:t xml:space="preserve">Comme on prend à chaque fois les valeurs maximales et </w:t>
      </w:r>
      <w:r w:rsidDel="00000000" w:rsidR="00000000" w:rsidRPr="00000000">
        <w:rPr>
          <w:rtl w:val="0"/>
        </w:rPr>
        <w:t xml:space="preserve">qu’Ib est</w:t>
      </w:r>
      <w:r w:rsidDel="00000000" w:rsidR="00000000" w:rsidRPr="00000000">
        <w:rPr>
          <w:rtl w:val="0"/>
        </w:rPr>
        <w:t xml:space="preserve"> doublé, la sursaturation est bien présente et on prend une résistance de 3600 Ω. Cependant, puisqu’on est déjà bien saturé, la valeur de R1 ne change rien, que R1 soit à 3600Ω ou à 3900Ω. on choisira 3600 pour avoir de la marge de saturation</w:t>
      </w:r>
    </w:p>
    <w:p w:rsidR="00000000" w:rsidDel="00000000" w:rsidP="00000000" w:rsidRDefault="00000000" w:rsidRPr="00000000" w14:paraId="0000020B">
      <w:pPr>
        <w:rPr/>
      </w:pPr>
      <w:r w:rsidDel="00000000" w:rsidR="00000000" w:rsidRPr="00000000">
        <w:rPr>
          <w:rtl w:val="0"/>
        </w:rPr>
        <w:t xml:space="preserve">Donc on prend : R1 = 100Ω et R2 = 3600Ω.</w:t>
      </w:r>
    </w:p>
    <w:p w:rsidR="00000000" w:rsidDel="00000000" w:rsidP="00000000" w:rsidRDefault="00000000" w:rsidRPr="00000000" w14:paraId="0000020C">
      <w:pPr>
        <w:rPr/>
      </w:pPr>
      <w:r w:rsidDel="00000000" w:rsidR="00000000" w:rsidRPr="00000000">
        <w:rPr>
          <w:rtl w:val="0"/>
        </w:rPr>
      </w:r>
    </w:p>
    <w:tbl>
      <w:tblPr>
        <w:tblStyle w:val="Table8"/>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09.6666666666665"/>
        <w:gridCol w:w="3009.6666666666665"/>
        <w:gridCol w:w="3009.6666666666665"/>
        <w:tblGridChange w:id="0">
          <w:tblGrid>
            <w:gridCol w:w="3009.6666666666665"/>
            <w:gridCol w:w="3009.6666666666665"/>
            <w:gridCol w:w="3009.666666666666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Tensions (V)</w:t>
            </w:r>
          </w:p>
        </w:tc>
        <w:tc>
          <w:tcPr>
            <w:shd w:fill="auto" w:val="clear"/>
            <w:tcMar>
              <w:top w:w="100.0" w:type="dxa"/>
              <w:left w:w="100.0" w:type="dxa"/>
              <w:bottom w:w="100.0" w:type="dxa"/>
              <w:right w:w="100.0" w:type="dxa"/>
            </w:tcMar>
            <w:vAlign w:val="top"/>
          </w:tcPr>
          <w:p w:rsidR="00000000" w:rsidDel="00000000" w:rsidP="00000000" w:rsidRDefault="00000000" w:rsidRPr="00000000" w14:paraId="000002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Courants (mA)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Borne led</w:t>
            </w:r>
          </w:p>
        </w:tc>
        <w:tc>
          <w:tcPr>
            <w:shd w:fill="auto" w:val="clear"/>
            <w:tcMar>
              <w:top w:w="100.0" w:type="dxa"/>
              <w:left w:w="100.0" w:type="dxa"/>
              <w:bottom w:w="100.0" w:type="dxa"/>
              <w:right w:w="100.0" w:type="dxa"/>
            </w:tcMar>
            <w:vAlign w:val="top"/>
          </w:tcPr>
          <w:p w:rsidR="00000000" w:rsidDel="00000000" w:rsidP="00000000" w:rsidRDefault="00000000" w:rsidRPr="00000000" w14:paraId="000002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m:oMath>
              <m:sSub>
                <m:sSubPr>
                  <m:ctrlPr>
                    <w:rPr/>
                  </m:ctrlPr>
                </m:sSubPr>
                <m:e>
                  <m:r>
                    <w:rPr/>
                    <m:t xml:space="preserve">V</m:t>
                  </m:r>
                </m:e>
                <m:sub>
                  <m:r>
                    <w:rPr/>
                    <m:t xml:space="preserve">f</m:t>
                  </m:r>
                </m:sub>
              </m:sSub>
            </m:oMath>
            <w:r w:rsidDel="00000000" w:rsidR="00000000" w:rsidRPr="00000000">
              <w:rPr>
                <w:rtl w:val="0"/>
              </w:rPr>
              <w:t xml:space="preserve">=3.3</w:t>
            </w:r>
          </w:p>
        </w:tc>
        <w:tc>
          <w:tcPr>
            <w:shd w:fill="auto" w:val="clear"/>
            <w:tcMar>
              <w:top w:w="100.0" w:type="dxa"/>
              <w:left w:w="100.0" w:type="dxa"/>
              <w:bottom w:w="100.0" w:type="dxa"/>
              <w:right w:w="100.0" w:type="dxa"/>
            </w:tcMar>
            <w:vAlign w:val="top"/>
          </w:tcPr>
          <w:p w:rsidR="00000000" w:rsidDel="00000000" w:rsidP="00000000" w:rsidRDefault="00000000" w:rsidRPr="00000000" w14:paraId="000002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m:oMath>
              <m:sSub>
                <m:sSubPr>
                  <m:ctrlPr>
                    <w:rPr/>
                  </m:ctrlPr>
                </m:sSubPr>
                <m:e>
                  <m:r>
                    <w:rPr/>
                    <m:t xml:space="preserve">I</m:t>
                  </m:r>
                </m:e>
                <m:sub>
                  <m:r>
                    <w:rPr/>
                    <m:t xml:space="preserve">f</m:t>
                  </m:r>
                </m:sub>
              </m:sSub>
              <m:r>
                <w:rPr/>
                <m:t xml:space="preserve">=50</m:t>
              </m:r>
            </m:oMath>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Borne collecteur - émetteur</w:t>
            </w:r>
          </w:p>
        </w:tc>
        <w:tc>
          <w:tcPr>
            <w:shd w:fill="auto" w:val="clear"/>
            <w:tcMar>
              <w:top w:w="100.0" w:type="dxa"/>
              <w:left w:w="100.0" w:type="dxa"/>
              <w:bottom w:w="100.0" w:type="dxa"/>
              <w:right w:w="100.0" w:type="dxa"/>
            </w:tcMar>
            <w:vAlign w:val="top"/>
          </w:tcPr>
          <w:p w:rsidR="00000000" w:rsidDel="00000000" w:rsidP="00000000" w:rsidRDefault="00000000" w:rsidRPr="00000000" w14:paraId="000002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m:oMath>
              <m:sSub>
                <m:sSubPr>
                  <m:ctrlPr>
                    <w:rPr/>
                  </m:ctrlPr>
                </m:sSubPr>
                <m:e>
                  <m:r>
                    <w:rPr/>
                    <m:t xml:space="preserve">Vce</m:t>
                  </m:r>
                </m:e>
                <m:sub>
                  <m:r>
                    <w:rPr/>
                    <m:t xml:space="preserve">sat</m:t>
                  </m:r>
                </m:sub>
              </m:sSub>
              <m:r>
                <w:rPr/>
                <m:t xml:space="preserve">=0.7</m:t>
              </m:r>
            </m:oMath>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m:oMath>
              <m:sSub>
                <m:sSubPr>
                  <m:ctrlPr>
                    <w:rPr/>
                  </m:ctrlPr>
                </m:sSubPr>
                <m:e>
                  <m:r>
                    <w:rPr/>
                    <m:t xml:space="preserve">I</m:t>
                  </m:r>
                </m:e>
                <m:sub>
                  <m:r>
                    <w:rPr/>
                    <m:t xml:space="preserve">c</m:t>
                  </m:r>
                </m:sub>
              </m:sSub>
              <m:r>
                <w:rPr/>
                <m:t xml:space="preserve">=50</m:t>
              </m:r>
            </m:oMath>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Borne émetteur - base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m:oMath>
              <m:sSub>
                <m:sSubPr>
                  <m:ctrlPr>
                    <w:rPr/>
                  </m:ctrlPr>
                </m:sSubPr>
                <m:e>
                  <m:r>
                    <w:rPr/>
                    <m:t xml:space="preserve">V</m:t>
                  </m:r>
                </m:e>
                <m:sub>
                  <m:r>
                    <w:rPr/>
                    <m:t xml:space="preserve">out</m:t>
                  </m:r>
                </m:sub>
              </m:sSub>
              <m:r>
                <w:rPr/>
                <m:t xml:space="preserve">=1.2</m:t>
              </m:r>
            </m:oMath>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m:oMath>
              <m:sSub>
                <m:sSubPr>
                  <m:ctrlPr>
                    <w:rPr/>
                  </m:ctrlPr>
                </m:sSubPr>
                <m:e>
                  <m:r>
                    <w:rPr/>
                    <m:t xml:space="preserve">I</m:t>
                  </m:r>
                </m:e>
                <m:sub>
                  <m:r>
                    <w:rPr/>
                    <m:t xml:space="preserve">bsat</m:t>
                  </m:r>
                </m:sub>
              </m:sSub>
              <m:r>
                <w:rPr/>
                <m:t xml:space="preserve">=1</m:t>
              </m:r>
            </m:oMath>
            <w:r w:rsidDel="00000000" w:rsidR="00000000" w:rsidRPr="00000000">
              <w:rPr>
                <w:rtl w:val="0"/>
              </w:rPr>
            </w:r>
          </w:p>
        </w:tc>
      </w:tr>
    </w:tbl>
    <w:p w:rsidR="00000000" w:rsidDel="00000000" w:rsidP="00000000" w:rsidRDefault="00000000" w:rsidRPr="00000000" w14:paraId="00000219">
      <w:pPr>
        <w:pStyle w:val="Heading1"/>
        <w:rPr/>
      </w:pPr>
      <w:bookmarkStart w:colFirst="0" w:colLast="0" w:name="_i69h539c2jfr" w:id="85"/>
      <w:bookmarkEnd w:id="85"/>
      <w:r w:rsidDel="00000000" w:rsidR="00000000" w:rsidRPr="00000000">
        <w:rPr>
          <w:rtl w:val="0"/>
        </w:rPr>
        <w:t xml:space="preserve">Phase 5</w:t>
      </w:r>
    </w:p>
    <w:p w:rsidR="00000000" w:rsidDel="00000000" w:rsidP="00000000" w:rsidRDefault="00000000" w:rsidRPr="00000000" w14:paraId="0000021A">
      <w:pPr>
        <w:pStyle w:val="Heading2"/>
        <w:rPr/>
      </w:pPr>
      <w:bookmarkStart w:colFirst="0" w:colLast="0" w:name="_7cf3a82g309v" w:id="86"/>
      <w:bookmarkEnd w:id="86"/>
      <w:r w:rsidDel="00000000" w:rsidR="00000000" w:rsidRPr="00000000">
        <w:rPr>
          <w:rtl w:val="0"/>
        </w:rPr>
        <w:t xml:space="preserve">Question 2</w:t>
      </w:r>
    </w:p>
    <w:p w:rsidR="00000000" w:rsidDel="00000000" w:rsidP="00000000" w:rsidRDefault="00000000" w:rsidRPr="00000000" w14:paraId="0000021B">
      <w:pPr>
        <w:pStyle w:val="Heading3"/>
        <w:rPr/>
      </w:pPr>
      <w:bookmarkStart w:colFirst="0" w:colLast="0" w:name="_bomu1tfa22d5" w:id="87"/>
      <w:bookmarkEnd w:id="87"/>
      <w:r w:rsidDel="00000000" w:rsidR="00000000" w:rsidRPr="00000000">
        <w:rPr>
          <w:rtl w:val="0"/>
        </w:rPr>
        <w:t xml:space="preserve">2.a</w:t>
      </w:r>
    </w:p>
    <w:p w:rsidR="00000000" w:rsidDel="00000000" w:rsidP="00000000" w:rsidRDefault="00000000" w:rsidRPr="00000000" w14:paraId="0000021C">
      <w:pPr>
        <w:rPr/>
      </w:pPr>
      <w:r w:rsidDel="00000000" w:rsidR="00000000" w:rsidRPr="00000000">
        <w:rPr>
          <w:rtl w:val="0"/>
        </w:rPr>
        <w:t xml:space="preserve">Le relais commute bien car le GBF lui envoie à intervalle régulier de 10V. Lorsque l’on arrive à 55Hz, la lampe ne s’allume plus, à 88Hz, on n’entend plus aucun bruit, signe qu’il n’y a plus de commutation du tout. Le fait qu’il soit actif ou inactif quand il ne commute plus à l’air aléatoire et n’est pas prévisible.</w:t>
      </w:r>
    </w:p>
    <w:p w:rsidR="00000000" w:rsidDel="00000000" w:rsidP="00000000" w:rsidRDefault="00000000" w:rsidRPr="00000000" w14:paraId="0000021D">
      <w:pPr>
        <w:pStyle w:val="Heading3"/>
        <w:rPr/>
      </w:pPr>
      <w:bookmarkStart w:colFirst="0" w:colLast="0" w:name="_c665v6qil04q" w:id="88"/>
      <w:bookmarkEnd w:id="88"/>
      <w:r w:rsidDel="00000000" w:rsidR="00000000" w:rsidRPr="00000000">
        <w:rPr>
          <w:rtl w:val="0"/>
        </w:rPr>
        <w:t xml:space="preserve">2.b.1</w:t>
      </w:r>
    </w:p>
    <w:p w:rsidR="00000000" w:rsidDel="00000000" w:rsidP="00000000" w:rsidRDefault="00000000" w:rsidRPr="00000000" w14:paraId="0000021E">
      <w:pPr>
        <w:jc w:val="center"/>
        <w:rPr/>
      </w:pPr>
      <w:r w:rsidDel="00000000" w:rsidR="00000000" w:rsidRPr="00000000">
        <w:rPr/>
        <w:drawing>
          <wp:inline distB="114300" distT="114300" distL="114300" distR="114300">
            <wp:extent cx="2733675" cy="2075232"/>
            <wp:effectExtent b="0" l="0" r="0" t="0"/>
            <wp:docPr id="60" name="image51.png"/>
            <a:graphic>
              <a:graphicData uri="http://schemas.openxmlformats.org/drawingml/2006/picture">
                <pic:pic>
                  <pic:nvPicPr>
                    <pic:cNvPr id="0" name="image51.png"/>
                    <pic:cNvPicPr preferRelativeResize="0"/>
                  </pic:nvPicPr>
                  <pic:blipFill>
                    <a:blip r:embed="rId38"/>
                    <a:srcRect b="0" l="0" r="0" t="0"/>
                    <a:stretch>
                      <a:fillRect/>
                    </a:stretch>
                  </pic:blipFill>
                  <pic:spPr>
                    <a:xfrm>
                      <a:off x="0" y="0"/>
                      <a:ext cx="2733675" cy="2075232"/>
                    </a:xfrm>
                    <a:prstGeom prst="rect"/>
                    <a:ln/>
                  </pic:spPr>
                </pic:pic>
              </a:graphicData>
            </a:graphic>
          </wp:inline>
        </w:drawing>
      </w:r>
      <w:r w:rsidDel="00000000" w:rsidR="00000000" w:rsidRPr="00000000">
        <w:rPr>
          <w:rtl w:val="0"/>
        </w:rPr>
      </w:r>
    </w:p>
    <w:p w:rsidR="00000000" w:rsidDel="00000000" w:rsidP="00000000" w:rsidRDefault="00000000" w:rsidRPr="00000000" w14:paraId="0000021F">
      <w:pPr>
        <w:rPr/>
      </w:pPr>
      <w:r w:rsidDel="00000000" w:rsidR="00000000" w:rsidRPr="00000000">
        <w:rPr>
          <w:rtl w:val="0"/>
        </w:rPr>
      </w:r>
    </w:p>
    <w:p w:rsidR="00000000" w:rsidDel="00000000" w:rsidP="00000000" w:rsidRDefault="00000000" w:rsidRPr="00000000" w14:paraId="00000220">
      <w:pPr>
        <w:rPr/>
      </w:pPr>
      <w:r w:rsidDel="00000000" w:rsidR="00000000" w:rsidRPr="00000000">
        <w:rPr>
          <w:rtl w:val="0"/>
        </w:rPr>
        <w:t xml:space="preserve">Mesure de la résistance de la bobine : </w:t>
      </w:r>
      <m:oMath>
        <m:sSub>
          <m:sSubPr>
            <m:ctrlPr>
              <w:rPr/>
            </m:ctrlPr>
          </m:sSubPr>
          <m:e>
            <m:r>
              <w:rPr/>
              <m:t xml:space="preserve">R</m:t>
            </m:r>
          </m:e>
          <m:sub>
            <m:r>
              <w:rPr/>
              <m:t xml:space="preserve">bob</m:t>
            </m:r>
          </m:sub>
        </m:sSub>
        <m:r>
          <w:rPr/>
          <m:t xml:space="preserve">=203 Ω</m:t>
        </m:r>
      </m:oMath>
      <w:r w:rsidDel="00000000" w:rsidR="00000000" w:rsidRPr="00000000">
        <w:rPr>
          <w:rtl w:val="0"/>
        </w:rPr>
      </w:r>
    </w:p>
    <w:p w:rsidR="00000000" w:rsidDel="00000000" w:rsidP="00000000" w:rsidRDefault="00000000" w:rsidRPr="00000000" w14:paraId="00000221">
      <w:pPr>
        <w:rPr/>
      </w:pPr>
      <w:r w:rsidDel="00000000" w:rsidR="00000000" w:rsidRPr="00000000">
        <w:rPr>
          <w:rtl w:val="0"/>
        </w:rPr>
      </w:r>
    </w:p>
    <w:p w:rsidR="00000000" w:rsidDel="00000000" w:rsidP="00000000" w:rsidRDefault="00000000" w:rsidRPr="00000000" w14:paraId="00000222">
      <w:pPr>
        <w:rPr/>
      </w:pPr>
      <w:r w:rsidDel="00000000" w:rsidR="00000000" w:rsidRPr="00000000">
        <w:rPr>
          <w:rtl w:val="0"/>
        </w:rPr>
        <w:t xml:space="preserve">Valeur de la datasheet pour le transistor : </w:t>
      </w:r>
    </w:p>
    <w:p w:rsidR="00000000" w:rsidDel="00000000" w:rsidP="00000000" w:rsidRDefault="00000000" w:rsidRPr="00000000" w14:paraId="00000223">
      <w:pPr>
        <w:rPr/>
      </w:pPr>
      <m:oMath>
        <m:sSub>
          <m:sSubPr>
            <m:ctrlPr>
              <w:rPr/>
            </m:ctrlPr>
          </m:sSubPr>
          <m:e>
            <m:r>
              <w:rPr/>
              <m:t xml:space="preserve">V</m:t>
            </m:r>
          </m:e>
          <m:sub>
            <m:r>
              <w:rPr/>
              <m:t xml:space="preserve">B</m:t>
            </m:r>
            <m:sSub>
              <m:sSubPr>
                <m:ctrlPr>
                  <w:rPr/>
                </m:ctrlPr>
              </m:sSubPr>
              <m:e>
                <m:r>
                  <w:rPr/>
                  <m:t xml:space="preserve">E</m:t>
                </m:r>
              </m:e>
              <m:sub>
                <m:r>
                  <w:rPr/>
                  <m:t xml:space="preserve">sat</m:t>
                </m:r>
              </m:sub>
            </m:sSub>
          </m:sub>
        </m:sSub>
        <m:r>
          <w:rPr/>
          <m:t xml:space="preserve">=1.2V </m:t>
        </m:r>
      </m:oMath>
      <w:r w:rsidDel="00000000" w:rsidR="00000000" w:rsidRPr="00000000">
        <w:rPr>
          <w:rtl w:val="0"/>
        </w:rPr>
      </w:r>
    </w:p>
    <w:p w:rsidR="00000000" w:rsidDel="00000000" w:rsidP="00000000" w:rsidRDefault="00000000" w:rsidRPr="00000000" w14:paraId="00000224">
      <w:pPr>
        <w:rPr/>
      </w:pPr>
      <m:oMath>
        <m:sSub>
          <m:sSubPr>
            <m:ctrlPr>
              <w:rPr/>
            </m:ctrlPr>
          </m:sSubPr>
          <m:e>
            <m:r>
              <w:rPr/>
              <m:t xml:space="preserve">V</m:t>
            </m:r>
          </m:e>
          <m:sub>
            <m:r>
              <w:rPr/>
              <m:t xml:space="preserve">C</m:t>
            </m:r>
            <m:sSub>
              <m:sSubPr>
                <m:ctrlPr>
                  <w:rPr/>
                </m:ctrlPr>
              </m:sSubPr>
              <m:e>
                <m:r>
                  <w:rPr/>
                  <m:t xml:space="preserve">E</m:t>
                </m:r>
              </m:e>
              <m:sub>
                <m:r>
                  <w:rPr/>
                  <m:t xml:space="preserve">sat</m:t>
                </m:r>
              </m:sub>
            </m:sSub>
          </m:sub>
        </m:sSub>
        <m:r>
          <w:rPr/>
          <m:t xml:space="preserve">=0.7V</m:t>
        </m:r>
      </m:oMath>
      <w:r w:rsidDel="00000000" w:rsidR="00000000" w:rsidRPr="00000000">
        <w:rPr>
          <w:rtl w:val="0"/>
        </w:rPr>
      </w:r>
    </w:p>
    <w:p w:rsidR="00000000" w:rsidDel="00000000" w:rsidP="00000000" w:rsidRDefault="00000000" w:rsidRPr="00000000" w14:paraId="00000225">
      <w:pPr>
        <w:rPr/>
      </w:pPr>
      <w:r w:rsidDel="00000000" w:rsidR="00000000" w:rsidRPr="00000000">
        <w:rPr>
          <w:rtl w:val="0"/>
        </w:rPr>
      </w:r>
    </w:p>
    <w:p w:rsidR="00000000" w:rsidDel="00000000" w:rsidP="00000000" w:rsidRDefault="00000000" w:rsidRPr="00000000" w14:paraId="00000226">
      <w:pPr>
        <w:rPr/>
      </w:pPr>
      <w:r w:rsidDel="00000000" w:rsidR="00000000" w:rsidRPr="00000000">
        <w:rPr>
          <w:rtl w:val="0"/>
        </w:rPr>
        <w:t xml:space="preserve">Calcul de R1 : </w:t>
      </w:r>
    </w:p>
    <w:p w:rsidR="00000000" w:rsidDel="00000000" w:rsidP="00000000" w:rsidRDefault="00000000" w:rsidRPr="00000000" w14:paraId="00000227">
      <w:pPr>
        <w:rPr/>
      </w:pPr>
      <w:r w:rsidDel="00000000" w:rsidR="00000000" w:rsidRPr="00000000">
        <w:rPr>
          <w:rtl w:val="0"/>
        </w:rPr>
        <w:t xml:space="preserve">Loi des mailles : </w:t>
      </w:r>
    </w:p>
    <w:p w:rsidR="00000000" w:rsidDel="00000000" w:rsidP="00000000" w:rsidRDefault="00000000" w:rsidRPr="00000000" w14:paraId="00000228">
      <w:pPr>
        <w:ind w:firstLine="720"/>
        <w:rPr/>
      </w:pPr>
      <m:oMath>
        <m:sSub>
          <m:sSubPr>
            <m:ctrlPr>
              <w:rPr/>
            </m:ctrlPr>
          </m:sSubPr>
          <m:e>
            <m:r>
              <w:rPr/>
              <m:t xml:space="preserve">V</m:t>
            </m:r>
          </m:e>
          <m:sub>
            <m:r>
              <w:rPr/>
              <m:t xml:space="preserve">out</m:t>
            </m:r>
          </m:sub>
        </m:sSub>
        <m:r>
          <w:rPr/>
          <m:t xml:space="preserve"> -</m:t>
        </m:r>
        <m:sSub>
          <m:sSubPr>
            <m:ctrlPr>
              <w:rPr/>
            </m:ctrlPr>
          </m:sSubPr>
          <m:e>
            <m:sSub>
              <m:sSubPr>
                <m:ctrlPr>
                  <w:rPr/>
                </m:ctrlPr>
              </m:sSubPr>
              <m:e>
                <m:r>
                  <w:rPr/>
                  <m:t xml:space="preserve">U</m:t>
                </m:r>
              </m:e>
              <m:sub>
                <m:r>
                  <w:rPr/>
                  <m:t xml:space="preserve">R1</m:t>
                </m:r>
              </m:sub>
            </m:sSub>
          </m:e>
          <m:sub/>
        </m:sSub>
        <m:r>
          <w:rPr/>
          <m:t xml:space="preserve">-</m:t>
        </m:r>
        <m:sSub>
          <m:sSubPr>
            <m:ctrlPr>
              <w:rPr/>
            </m:ctrlPr>
          </m:sSubPr>
          <m:e>
            <m:r>
              <w:rPr/>
              <m:t xml:space="preserve">V</m:t>
            </m:r>
          </m:e>
          <m:sub>
            <m:r>
              <w:rPr/>
              <m:t xml:space="preserve">B</m:t>
            </m:r>
            <m:sSub>
              <m:sSubPr>
                <m:ctrlPr>
                  <w:rPr/>
                </m:ctrlPr>
              </m:sSubPr>
              <m:e>
                <m:r>
                  <w:rPr/>
                  <m:t xml:space="preserve">E</m:t>
                </m:r>
              </m:e>
              <m:sub>
                <m:r>
                  <w:rPr/>
                  <m:t xml:space="preserve">sat</m:t>
                </m:r>
              </m:sub>
            </m:sSub>
          </m:sub>
        </m:sSub>
        <m:r>
          <w:rPr/>
          <m:t xml:space="preserve">=0</m:t>
        </m:r>
      </m:oMath>
      <w:r w:rsidDel="00000000" w:rsidR="00000000" w:rsidRPr="00000000">
        <w:rPr>
          <w:rtl w:val="0"/>
        </w:rPr>
      </w:r>
    </w:p>
    <w:p w:rsidR="00000000" w:rsidDel="00000000" w:rsidP="00000000" w:rsidRDefault="00000000" w:rsidRPr="00000000" w14:paraId="00000229">
      <w:pPr>
        <w:rPr/>
      </w:pPr>
      <m:oMath>
        <m:r>
          <m:t>⇔</m:t>
        </m:r>
      </m:oMath>
      <w:r w:rsidDel="00000000" w:rsidR="00000000" w:rsidRPr="00000000">
        <w:rPr>
          <w:rtl w:val="0"/>
        </w:rPr>
        <w:tab/>
      </w:r>
      <m:oMath>
        <m:sSub>
          <m:sSubPr>
            <m:ctrlPr>
              <w:rPr/>
            </m:ctrlPr>
          </m:sSubPr>
          <m:e>
            <m:r>
              <w:rPr/>
              <m:t xml:space="preserve">U</m:t>
            </m:r>
          </m:e>
          <m:sub>
            <m:r>
              <w:rPr/>
              <m:t xml:space="preserve">R1</m:t>
            </m:r>
          </m:sub>
        </m:sSub>
        <m:r>
          <w:rPr/>
          <m:t xml:space="preserve">= </m:t>
        </m:r>
        <m:sSub>
          <m:sSubPr>
            <m:ctrlPr>
              <w:rPr/>
            </m:ctrlPr>
          </m:sSubPr>
          <m:e>
            <m:r>
              <w:rPr/>
              <m:t xml:space="preserve">V</m:t>
            </m:r>
          </m:e>
          <m:sub>
            <m:r>
              <w:rPr/>
              <m:t xml:space="preserve">out</m:t>
            </m:r>
          </m:sub>
        </m:sSub>
        <m:r>
          <w:rPr/>
          <m:t xml:space="preserve">-</m:t>
        </m:r>
        <m:sSub>
          <m:sSubPr>
            <m:ctrlPr>
              <w:rPr/>
            </m:ctrlPr>
          </m:sSubPr>
          <m:e>
            <m:r>
              <w:rPr/>
              <m:t xml:space="preserve">V</m:t>
            </m:r>
          </m:e>
          <m:sub>
            <m:r>
              <w:rPr/>
              <m:t xml:space="preserve">B</m:t>
            </m:r>
            <m:sSub>
              <m:sSubPr>
                <m:ctrlPr>
                  <w:rPr/>
                </m:ctrlPr>
              </m:sSubPr>
              <m:e>
                <m:r>
                  <w:rPr/>
                  <m:t xml:space="preserve">E</m:t>
                </m:r>
              </m:e>
              <m:sub>
                <m:r>
                  <w:rPr/>
                  <m:t xml:space="preserve">sat</m:t>
                </m:r>
              </m:sub>
            </m:sSub>
          </m:sub>
        </m:sSub>
      </m:oMath>
      <w:r w:rsidDel="00000000" w:rsidR="00000000" w:rsidRPr="00000000">
        <w:rPr>
          <w:rtl w:val="0"/>
        </w:rPr>
      </w:r>
    </w:p>
    <w:p w:rsidR="00000000" w:rsidDel="00000000" w:rsidP="00000000" w:rsidRDefault="00000000" w:rsidRPr="00000000" w14:paraId="0000022A">
      <w:pPr>
        <w:rPr/>
      </w:pPr>
      <m:oMath>
        <m:r>
          <m:t>⇔</m:t>
        </m:r>
      </m:oMath>
      <w:r w:rsidDel="00000000" w:rsidR="00000000" w:rsidRPr="00000000">
        <w:rPr>
          <w:rtl w:val="0"/>
        </w:rPr>
        <w:tab/>
      </w:r>
      <m:oMath>
        <m:sSub>
          <m:sSubPr>
            <m:ctrlPr>
              <w:rPr/>
            </m:ctrlPr>
          </m:sSubPr>
          <m:e>
            <m:r>
              <w:rPr/>
              <m:t xml:space="preserve">U</m:t>
            </m:r>
          </m:e>
          <m:sub>
            <m:r>
              <w:rPr/>
              <m:t xml:space="preserve">R1 </m:t>
            </m:r>
          </m:sub>
        </m:sSub>
        <m:r>
          <w:rPr/>
          <m:t xml:space="preserve">=5-1.2=3.8 V</m:t>
        </m:r>
      </m:oMath>
      <m:oMath/>
      <w:r w:rsidDel="00000000" w:rsidR="00000000" w:rsidRPr="00000000">
        <w:rPr>
          <w:rtl w:val="0"/>
        </w:rPr>
      </w:r>
    </w:p>
    <w:p w:rsidR="00000000" w:rsidDel="00000000" w:rsidP="00000000" w:rsidRDefault="00000000" w:rsidRPr="00000000" w14:paraId="0000022B">
      <w:pPr>
        <w:rPr/>
      </w:pPr>
      <w:r w:rsidDel="00000000" w:rsidR="00000000" w:rsidRPr="00000000">
        <w:rPr>
          <w:rtl w:val="0"/>
        </w:rPr>
      </w:r>
    </w:p>
    <w:p w:rsidR="00000000" w:rsidDel="00000000" w:rsidP="00000000" w:rsidRDefault="00000000" w:rsidRPr="00000000" w14:paraId="0000022C">
      <w:pPr>
        <w:rPr/>
      </w:pPr>
      <w:r w:rsidDel="00000000" w:rsidR="00000000" w:rsidRPr="00000000">
        <w:rPr>
          <w:rtl w:val="0"/>
        </w:rPr>
        <w:t xml:space="preserve">Loi d’Ohms</w:t>
      </w:r>
    </w:p>
    <w:p w:rsidR="00000000" w:rsidDel="00000000" w:rsidP="00000000" w:rsidRDefault="00000000" w:rsidRPr="00000000" w14:paraId="0000022D">
      <w:pPr>
        <w:rPr/>
      </w:pPr>
      <w:r w:rsidDel="00000000" w:rsidR="00000000" w:rsidRPr="00000000">
        <w:rPr>
          <w:rtl w:val="0"/>
        </w:rPr>
        <w:tab/>
      </w:r>
      <m:oMath>
        <m:sSub>
          <m:sSubPr>
            <m:ctrlPr>
              <w:rPr/>
            </m:ctrlPr>
          </m:sSubPr>
          <m:e>
            <m:r>
              <w:rPr/>
              <m:t xml:space="preserve">U</m:t>
            </m:r>
          </m:e>
          <m:sub>
            <m:r>
              <w:rPr/>
              <m:t xml:space="preserve">R1</m:t>
            </m:r>
          </m:sub>
        </m:sSub>
        <m:r>
          <w:rPr/>
          <m:t xml:space="preserve">=</m:t>
        </m:r>
        <m:sSub>
          <m:sSubPr>
            <m:ctrlPr>
              <w:rPr/>
            </m:ctrlPr>
          </m:sSubPr>
          <m:e>
            <m:r>
              <w:rPr/>
              <m:t xml:space="preserve">R</m:t>
            </m:r>
          </m:e>
          <m:sub>
            <m:r>
              <w:rPr/>
              <m:t xml:space="preserve">1</m:t>
            </m:r>
          </m:sub>
        </m:sSub>
        <m:r>
          <w:rPr/>
          <m:t>×</m:t>
        </m:r>
        <m:sSub>
          <m:sSubPr>
            <m:ctrlPr>
              <w:rPr/>
            </m:ctrlPr>
          </m:sSubPr>
          <m:e>
            <m:r>
              <w:rPr/>
              <m:t xml:space="preserve">I</m:t>
            </m:r>
          </m:e>
          <m:sub>
            <m:r>
              <w:rPr/>
              <m:t xml:space="preserve">bsat</m:t>
            </m:r>
          </m:sub>
        </m:sSub>
      </m:oMath>
      <w:r w:rsidDel="00000000" w:rsidR="00000000" w:rsidRPr="00000000">
        <w:rPr>
          <w:rtl w:val="0"/>
        </w:rPr>
      </w:r>
    </w:p>
    <w:p w:rsidR="00000000" w:rsidDel="00000000" w:rsidP="00000000" w:rsidRDefault="00000000" w:rsidRPr="00000000" w14:paraId="0000022E">
      <w:pPr>
        <w:rPr/>
      </w:pPr>
      <m:oMath>
        <m:r>
          <m:t>⇔</m:t>
        </m:r>
      </m:oMath>
      <w:r w:rsidDel="00000000" w:rsidR="00000000" w:rsidRPr="00000000">
        <w:rPr>
          <w:rtl w:val="0"/>
        </w:rPr>
        <w:tab/>
      </w:r>
      <m:oMath>
        <m:sSub>
          <m:sSubPr>
            <m:ctrlPr>
              <w:rPr/>
            </m:ctrlPr>
          </m:sSubPr>
          <m:e>
            <m:r>
              <w:rPr/>
              <m:t xml:space="preserve">R</m:t>
            </m:r>
          </m:e>
          <m:sub>
            <m:r>
              <w:rPr/>
              <m:t xml:space="preserve">1</m:t>
            </m:r>
          </m:sub>
        </m:sSub>
        <m:r>
          <w:rPr/>
          <m:t xml:space="preserve">=</m:t>
        </m:r>
        <m:f>
          <m:fPr>
            <m:ctrlPr>
              <w:rPr/>
            </m:ctrlPr>
          </m:fPr>
          <m:num>
            <m:r>
              <w:rPr/>
              <m:t xml:space="preserve">3.8</m:t>
            </m:r>
          </m:num>
          <m:den>
            <m:r>
              <w:rPr/>
              <m:t xml:space="preserve">0.001</m:t>
            </m:r>
          </m:den>
        </m:f>
      </m:oMath>
      <w:r w:rsidDel="00000000" w:rsidR="00000000" w:rsidRPr="00000000">
        <w:rPr>
          <w:rtl w:val="0"/>
        </w:rPr>
      </w:r>
    </w:p>
    <w:p w:rsidR="00000000" w:rsidDel="00000000" w:rsidP="00000000" w:rsidRDefault="00000000" w:rsidRPr="00000000" w14:paraId="0000022F">
      <w:pPr>
        <w:rPr/>
      </w:pPr>
      <m:oMath>
        <m:r>
          <m:t>⇔</m:t>
        </m:r>
      </m:oMath>
      <w:r w:rsidDel="00000000" w:rsidR="00000000" w:rsidRPr="00000000">
        <w:rPr>
          <w:rtl w:val="0"/>
        </w:rPr>
        <w:tab/>
      </w:r>
      <m:oMath>
        <m:sSub>
          <m:sSubPr>
            <m:ctrlPr>
              <w:rPr/>
            </m:ctrlPr>
          </m:sSubPr>
          <m:e>
            <m:r>
              <w:rPr/>
              <m:t xml:space="preserve">R</m:t>
            </m:r>
          </m:e>
          <m:sub>
            <m:r>
              <w:rPr/>
              <m:t xml:space="preserve">1</m:t>
            </m:r>
          </m:sub>
        </m:sSub>
        <m:r>
          <w:rPr/>
          <m:t xml:space="preserve">=3800 Ω</m:t>
        </m:r>
      </m:oMath>
      <w:r w:rsidDel="00000000" w:rsidR="00000000" w:rsidRPr="00000000">
        <w:rPr>
          <w:rtl w:val="0"/>
        </w:rPr>
      </w:r>
    </w:p>
    <w:p w:rsidR="00000000" w:rsidDel="00000000" w:rsidP="00000000" w:rsidRDefault="00000000" w:rsidRPr="00000000" w14:paraId="00000230">
      <w:pPr>
        <w:rPr/>
      </w:pPr>
      <w:r w:rsidDel="00000000" w:rsidR="00000000" w:rsidRPr="00000000">
        <w:rPr>
          <w:rtl w:val="0"/>
        </w:rPr>
        <w:t xml:space="preserve">Au niveau des résistances de référence, si l’on se place dans la série E12, </w:t>
      </w:r>
      <m:oMath>
        <m:sSub>
          <m:sSubPr>
            <m:ctrlPr>
              <w:rPr/>
            </m:ctrlPr>
          </m:sSubPr>
          <m:e>
            <m:r>
              <w:rPr/>
              <m:t xml:space="preserve">R</m:t>
            </m:r>
          </m:e>
          <m:sub>
            <m:r>
              <w:rPr/>
              <m:t xml:space="preserve">1</m:t>
            </m:r>
          </m:sub>
        </m:sSub>
        <m:r>
          <w:rPr/>
          <m:t xml:space="preserve">=3300</m:t>
        </m:r>
      </m:oMath>
      <m:oMath>
        <m:r>
          <w:rPr/>
          <m:t xml:space="preserve"> Ω</m:t>
        </m:r>
      </m:oMath>
      <w:r w:rsidDel="00000000" w:rsidR="00000000" w:rsidRPr="00000000">
        <w:rPr>
          <w:rtl w:val="0"/>
        </w:rPr>
        <w:t xml:space="preserve"> et si l’on se place en série E24, </w:t>
      </w:r>
      <m:oMath>
        <m:sSub>
          <m:sSubPr>
            <m:ctrlPr>
              <w:rPr/>
            </m:ctrlPr>
          </m:sSubPr>
          <m:e>
            <m:r>
              <w:rPr/>
              <m:t xml:space="preserve">R</m:t>
            </m:r>
          </m:e>
          <m:sub>
            <m:r>
              <w:rPr/>
              <m:t xml:space="preserve">1 </m:t>
            </m:r>
          </m:sub>
        </m:sSub>
        <m:r>
          <w:rPr/>
          <m:t xml:space="preserve">=3600 Ω</m:t>
        </m:r>
      </m:oMath>
      <w:r w:rsidDel="00000000" w:rsidR="00000000" w:rsidRPr="00000000">
        <w:rPr>
          <w:rtl w:val="0"/>
        </w:rPr>
        <w:t xml:space="preserve">.</w:t>
      </w:r>
    </w:p>
    <w:p w:rsidR="00000000" w:rsidDel="00000000" w:rsidP="00000000" w:rsidRDefault="00000000" w:rsidRPr="00000000" w14:paraId="00000231">
      <w:pPr>
        <w:pStyle w:val="Heading3"/>
        <w:rPr/>
      </w:pPr>
      <w:bookmarkStart w:colFirst="0" w:colLast="0" w:name="_u52wn8bsc9mr" w:id="89"/>
      <w:bookmarkEnd w:id="89"/>
      <w:r w:rsidDel="00000000" w:rsidR="00000000" w:rsidRPr="00000000">
        <w:rPr>
          <w:rtl w:val="0"/>
        </w:rPr>
        <w:t xml:space="preserve">2.b.2</w:t>
      </w:r>
    </w:p>
    <w:p w:rsidR="00000000" w:rsidDel="00000000" w:rsidP="00000000" w:rsidRDefault="00000000" w:rsidRPr="00000000" w14:paraId="00000232">
      <w:pPr>
        <w:rPr/>
      </w:pPr>
      <w:r w:rsidDel="00000000" w:rsidR="00000000" w:rsidRPr="00000000">
        <w:rPr>
          <w:rtl w:val="0"/>
        </w:rPr>
        <w:t xml:space="preserve">La diode roue libre est un composant supplémentaire dans le circuit qui sert à décharger la bobine du relais sans endommager le transistor quand il est bloqué. Il redirige le courant sortant de la bobine du relais vers son entrée.</w:t>
      </w:r>
    </w:p>
    <w:p w:rsidR="00000000" w:rsidDel="00000000" w:rsidP="00000000" w:rsidRDefault="00000000" w:rsidRPr="00000000" w14:paraId="00000233">
      <w:pPr>
        <w:rPr/>
      </w:pPr>
      <w:r w:rsidDel="00000000" w:rsidR="00000000" w:rsidRPr="00000000">
        <w:rPr>
          <w:rtl w:val="0"/>
        </w:rPr>
      </w:r>
    </w:p>
    <w:p w:rsidR="00000000" w:rsidDel="00000000" w:rsidP="00000000" w:rsidRDefault="00000000" w:rsidRPr="00000000" w14:paraId="00000234">
      <w:pPr>
        <w:pStyle w:val="Heading3"/>
        <w:jc w:val="center"/>
        <w:rPr/>
      </w:pPr>
      <w:bookmarkStart w:colFirst="0" w:colLast="0" w:name="_kf6kcx3k9ii" w:id="90"/>
      <w:bookmarkEnd w:id="90"/>
      <w:r w:rsidDel="00000000" w:rsidR="00000000" w:rsidRPr="00000000">
        <w:rPr/>
        <w:drawing>
          <wp:inline distB="114300" distT="114300" distL="114300" distR="114300">
            <wp:extent cx="2516142" cy="1918335"/>
            <wp:effectExtent b="0" l="0" r="0" t="0"/>
            <wp:docPr id="40" name="image55.png"/>
            <a:graphic>
              <a:graphicData uri="http://schemas.openxmlformats.org/drawingml/2006/picture">
                <pic:pic>
                  <pic:nvPicPr>
                    <pic:cNvPr id="0" name="image55.png"/>
                    <pic:cNvPicPr preferRelativeResize="0"/>
                  </pic:nvPicPr>
                  <pic:blipFill>
                    <a:blip r:embed="rId39"/>
                    <a:srcRect b="0" l="0" r="0" t="0"/>
                    <a:stretch>
                      <a:fillRect/>
                    </a:stretch>
                  </pic:blipFill>
                  <pic:spPr>
                    <a:xfrm>
                      <a:off x="0" y="0"/>
                      <a:ext cx="2516142" cy="1918335"/>
                    </a:xfrm>
                    <a:prstGeom prst="rect"/>
                    <a:ln/>
                  </pic:spPr>
                </pic:pic>
              </a:graphicData>
            </a:graphic>
          </wp:inline>
        </w:drawing>
      </w:r>
      <w:r w:rsidDel="00000000" w:rsidR="00000000" w:rsidRPr="00000000">
        <w:rPr/>
        <w:drawing>
          <wp:inline distB="114300" distT="114300" distL="114300" distR="114300">
            <wp:extent cx="2526124" cy="1918335"/>
            <wp:effectExtent b="0" l="0" r="0" t="0"/>
            <wp:docPr id="44" name="image48.png"/>
            <a:graphic>
              <a:graphicData uri="http://schemas.openxmlformats.org/drawingml/2006/picture">
                <pic:pic>
                  <pic:nvPicPr>
                    <pic:cNvPr id="0" name="image48.png"/>
                    <pic:cNvPicPr preferRelativeResize="0"/>
                  </pic:nvPicPr>
                  <pic:blipFill>
                    <a:blip r:embed="rId40"/>
                    <a:srcRect b="0" l="0" r="0" t="0"/>
                    <a:stretch>
                      <a:fillRect/>
                    </a:stretch>
                  </pic:blipFill>
                  <pic:spPr>
                    <a:xfrm>
                      <a:off x="0" y="0"/>
                      <a:ext cx="2526124" cy="1918335"/>
                    </a:xfrm>
                    <a:prstGeom prst="rect"/>
                    <a:ln/>
                  </pic:spPr>
                </pic:pic>
              </a:graphicData>
            </a:graphic>
          </wp:inline>
        </w:drawing>
      </w:r>
      <w:r w:rsidDel="00000000" w:rsidR="00000000" w:rsidRPr="00000000">
        <w:rPr>
          <w:rtl w:val="0"/>
        </w:rPr>
      </w:r>
    </w:p>
    <w:p w:rsidR="00000000" w:rsidDel="00000000" w:rsidP="00000000" w:rsidRDefault="00000000" w:rsidRPr="00000000" w14:paraId="00000235">
      <w:pPr>
        <w:rPr/>
      </w:pPr>
      <w:r w:rsidDel="00000000" w:rsidR="00000000" w:rsidRPr="00000000">
        <w:rPr>
          <w:rtl w:val="0"/>
        </w:rPr>
      </w:r>
    </w:p>
    <w:p w:rsidR="00000000" w:rsidDel="00000000" w:rsidP="00000000" w:rsidRDefault="00000000" w:rsidRPr="00000000" w14:paraId="00000236">
      <w:pPr>
        <w:pStyle w:val="Heading3"/>
        <w:rPr/>
      </w:pPr>
      <w:bookmarkStart w:colFirst="0" w:colLast="0" w:name="_mvkci8866ubr" w:id="91"/>
      <w:bookmarkEnd w:id="91"/>
      <w:r w:rsidDel="00000000" w:rsidR="00000000" w:rsidRPr="00000000">
        <w:rPr>
          <w:rtl w:val="0"/>
        </w:rPr>
        <w:t xml:space="preserve">2.b.3</w:t>
      </w:r>
    </w:p>
    <w:tbl>
      <w:tblPr>
        <w:tblStyle w:val="Table9"/>
        <w:tblW w:w="892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395"/>
        <w:gridCol w:w="1155"/>
        <w:gridCol w:w="1275"/>
        <w:gridCol w:w="1275"/>
        <w:gridCol w:w="1275"/>
        <w:gridCol w:w="1275"/>
        <w:gridCol w:w="1275"/>
        <w:tblGridChange w:id="0">
          <w:tblGrid>
            <w:gridCol w:w="1395"/>
            <w:gridCol w:w="1155"/>
            <w:gridCol w:w="1275"/>
            <w:gridCol w:w="1275"/>
            <w:gridCol w:w="1275"/>
            <w:gridCol w:w="1275"/>
            <w:gridCol w:w="127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Commande</w:t>
            </w:r>
          </w:p>
        </w:tc>
        <w:tc>
          <w:tcPr>
            <w:shd w:fill="auto" w:val="clear"/>
            <w:tcMar>
              <w:top w:w="100.0" w:type="dxa"/>
              <w:left w:w="100.0" w:type="dxa"/>
              <w:bottom w:w="100.0" w:type="dxa"/>
              <w:right w:w="100.0" w:type="dxa"/>
            </w:tcMar>
            <w:vAlign w:val="top"/>
          </w:tcPr>
          <w:p w:rsidR="00000000" w:rsidDel="00000000" w:rsidP="00000000" w:rsidRDefault="00000000" w:rsidRPr="00000000" w14:paraId="000002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m:oMath>
              <m:sSub>
                <m:sSubPr>
                  <m:ctrlPr>
                    <w:rPr/>
                  </m:ctrlPr>
                </m:sSubPr>
                <m:e>
                  <m:r>
                    <w:rPr/>
                    <m:t xml:space="preserve">V</m:t>
                  </m:r>
                </m:e>
                <m:sub>
                  <m:r>
                    <w:rPr/>
                    <m:t xml:space="preserve">ce</m:t>
                  </m:r>
                </m:sub>
              </m:sSub>
            </m:oMath>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m:oMath>
              <m:sSub>
                <m:sSubPr>
                  <m:ctrlPr>
                    <w:rPr/>
                  </m:ctrlPr>
                </m:sSubPr>
                <m:e>
                  <m:r>
                    <w:rPr/>
                    <m:t xml:space="preserve">V</m:t>
                  </m:r>
                </m:e>
                <m:sub>
                  <m:r>
                    <w:rPr/>
                    <m:t xml:space="preserve">be</m:t>
                  </m:r>
                </m:sub>
              </m:sSub>
            </m:oMath>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État transistor</w:t>
            </w:r>
          </w:p>
        </w:tc>
        <w:tc>
          <w:tcPr>
            <w:shd w:fill="auto" w:val="clear"/>
            <w:tcMar>
              <w:top w:w="100.0" w:type="dxa"/>
              <w:left w:w="100.0" w:type="dxa"/>
              <w:bottom w:w="100.0" w:type="dxa"/>
              <w:right w:w="100.0" w:type="dxa"/>
            </w:tcMar>
            <w:vAlign w:val="top"/>
          </w:tcPr>
          <w:p w:rsidR="00000000" w:rsidDel="00000000" w:rsidP="00000000" w:rsidRDefault="00000000" w:rsidRPr="00000000" w14:paraId="000002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État diode</w:t>
            </w:r>
          </w:p>
        </w:tc>
        <w:tc>
          <w:tcPr>
            <w:shd w:fill="auto" w:val="clear"/>
            <w:tcMar>
              <w:top w:w="100.0" w:type="dxa"/>
              <w:left w:w="100.0" w:type="dxa"/>
              <w:bottom w:w="100.0" w:type="dxa"/>
              <w:right w:w="100.0" w:type="dxa"/>
            </w:tcMar>
            <w:vAlign w:val="top"/>
          </w:tcPr>
          <w:p w:rsidR="00000000" w:rsidDel="00000000" w:rsidP="00000000" w:rsidRDefault="00000000" w:rsidRPr="00000000" w14:paraId="000002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État bobine</w:t>
            </w:r>
          </w:p>
        </w:tc>
        <w:tc>
          <w:tcPr>
            <w:shd w:fill="auto" w:val="clear"/>
            <w:tcMar>
              <w:top w:w="100.0" w:type="dxa"/>
              <w:left w:w="100.0" w:type="dxa"/>
              <w:bottom w:w="100.0" w:type="dxa"/>
              <w:right w:w="100.0" w:type="dxa"/>
            </w:tcMar>
            <w:vAlign w:val="top"/>
          </w:tcPr>
          <w:p w:rsidR="00000000" w:rsidDel="00000000" w:rsidP="00000000" w:rsidRDefault="00000000" w:rsidRPr="00000000" w14:paraId="000002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État relais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 V</w:t>
            </w:r>
          </w:p>
        </w:tc>
        <w:tc>
          <w:tcPr>
            <w:shd w:fill="auto" w:val="clear"/>
            <w:tcMar>
              <w:top w:w="100.0" w:type="dxa"/>
              <w:left w:w="100.0" w:type="dxa"/>
              <w:bottom w:w="100.0" w:type="dxa"/>
              <w:right w:w="100.0" w:type="dxa"/>
            </w:tcMar>
            <w:vAlign w:val="top"/>
          </w:tcPr>
          <w:p w:rsidR="00000000" w:rsidDel="00000000" w:rsidP="00000000" w:rsidRDefault="00000000" w:rsidRPr="00000000" w14:paraId="000002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 V</w:t>
            </w:r>
          </w:p>
        </w:tc>
        <w:tc>
          <w:tcPr>
            <w:shd w:fill="auto" w:val="clear"/>
            <w:tcMar>
              <w:top w:w="100.0" w:type="dxa"/>
              <w:left w:w="100.0" w:type="dxa"/>
              <w:bottom w:w="100.0" w:type="dxa"/>
              <w:right w:w="100.0" w:type="dxa"/>
            </w:tcMar>
            <w:vAlign w:val="top"/>
          </w:tcPr>
          <w:p w:rsidR="00000000" w:rsidDel="00000000" w:rsidP="00000000" w:rsidRDefault="00000000" w:rsidRPr="00000000" w14:paraId="000002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 V</w:t>
            </w:r>
          </w:p>
        </w:tc>
        <w:tc>
          <w:tcPr>
            <w:shd w:fill="auto" w:val="clear"/>
            <w:tcMar>
              <w:top w:w="100.0" w:type="dxa"/>
              <w:left w:w="100.0" w:type="dxa"/>
              <w:bottom w:w="100.0" w:type="dxa"/>
              <w:right w:w="100.0" w:type="dxa"/>
            </w:tcMar>
            <w:vAlign w:val="top"/>
          </w:tcPr>
          <w:p w:rsidR="00000000" w:rsidDel="00000000" w:rsidP="00000000" w:rsidRDefault="00000000" w:rsidRPr="00000000" w14:paraId="00000241">
            <w:pPr>
              <w:widowControl w:val="0"/>
              <w:spacing w:line="240" w:lineRule="auto"/>
              <w:rPr/>
            </w:pPr>
            <w:r w:rsidDel="00000000" w:rsidR="00000000" w:rsidRPr="00000000">
              <w:rPr>
                <w:rtl w:val="0"/>
              </w:rPr>
              <w:t xml:space="preserve">Bloqué</w:t>
            </w:r>
          </w:p>
        </w:tc>
        <w:tc>
          <w:tcPr>
            <w:shd w:fill="auto" w:val="clear"/>
            <w:tcMar>
              <w:top w:w="100.0" w:type="dxa"/>
              <w:left w:w="100.0" w:type="dxa"/>
              <w:bottom w:w="100.0" w:type="dxa"/>
              <w:right w:w="100.0" w:type="dxa"/>
            </w:tcMar>
            <w:vAlign w:val="top"/>
          </w:tcPr>
          <w:p w:rsidR="00000000" w:rsidDel="00000000" w:rsidP="00000000" w:rsidRDefault="00000000" w:rsidRPr="00000000" w14:paraId="000002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Passant</w:t>
            </w:r>
          </w:p>
        </w:tc>
        <w:tc>
          <w:tcPr>
            <w:shd w:fill="auto" w:val="clear"/>
            <w:tcMar>
              <w:top w:w="100.0" w:type="dxa"/>
              <w:left w:w="100.0" w:type="dxa"/>
              <w:bottom w:w="100.0" w:type="dxa"/>
              <w:right w:w="100.0" w:type="dxa"/>
            </w:tcMar>
            <w:vAlign w:val="top"/>
          </w:tcPr>
          <w:p w:rsidR="00000000" w:rsidDel="00000000" w:rsidP="00000000" w:rsidRDefault="00000000" w:rsidRPr="00000000" w14:paraId="000002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 excitée</w:t>
            </w:r>
          </w:p>
        </w:tc>
        <w:tc>
          <w:tcPr>
            <w:shd w:fill="auto" w:val="clear"/>
            <w:tcMar>
              <w:top w:w="100.0" w:type="dxa"/>
              <w:left w:w="100.0" w:type="dxa"/>
              <w:bottom w:w="100.0" w:type="dxa"/>
              <w:right w:w="100.0" w:type="dxa"/>
            </w:tcMar>
            <w:vAlign w:val="top"/>
          </w:tcPr>
          <w:p w:rsidR="00000000" w:rsidDel="00000000" w:rsidP="00000000" w:rsidRDefault="00000000" w:rsidRPr="00000000" w14:paraId="000002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Repos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 V</w:t>
            </w:r>
          </w:p>
        </w:tc>
        <w:tc>
          <w:tcPr>
            <w:shd w:fill="auto" w:val="clear"/>
            <w:tcMar>
              <w:top w:w="100.0" w:type="dxa"/>
              <w:left w:w="100.0" w:type="dxa"/>
              <w:bottom w:w="100.0" w:type="dxa"/>
              <w:right w:w="100.0" w:type="dxa"/>
            </w:tcMar>
            <w:vAlign w:val="top"/>
          </w:tcPr>
          <w:p w:rsidR="00000000" w:rsidDel="00000000" w:rsidP="00000000" w:rsidRDefault="00000000" w:rsidRPr="00000000" w14:paraId="000002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0.7 V</w:t>
            </w:r>
          </w:p>
        </w:tc>
        <w:tc>
          <w:tcPr>
            <w:shd w:fill="auto" w:val="clear"/>
            <w:tcMar>
              <w:top w:w="100.0" w:type="dxa"/>
              <w:left w:w="100.0" w:type="dxa"/>
              <w:bottom w:w="100.0" w:type="dxa"/>
              <w:right w:w="100.0" w:type="dxa"/>
            </w:tcMar>
            <w:vAlign w:val="top"/>
          </w:tcPr>
          <w:p w:rsidR="00000000" w:rsidDel="00000000" w:rsidP="00000000" w:rsidRDefault="00000000" w:rsidRPr="00000000" w14:paraId="000002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1.2 V</w:t>
            </w:r>
          </w:p>
        </w:tc>
        <w:tc>
          <w:tcPr>
            <w:shd w:fill="auto" w:val="clear"/>
            <w:tcMar>
              <w:top w:w="100.0" w:type="dxa"/>
              <w:left w:w="100.0" w:type="dxa"/>
              <w:bottom w:w="100.0" w:type="dxa"/>
              <w:right w:w="100.0" w:type="dxa"/>
            </w:tcMar>
            <w:vAlign w:val="top"/>
          </w:tcPr>
          <w:p w:rsidR="00000000" w:rsidDel="00000000" w:rsidP="00000000" w:rsidRDefault="00000000" w:rsidRPr="00000000" w14:paraId="00000248">
            <w:pPr>
              <w:widowControl w:val="0"/>
              <w:spacing w:line="240" w:lineRule="auto"/>
              <w:rPr/>
            </w:pPr>
            <w:r w:rsidDel="00000000" w:rsidR="00000000" w:rsidRPr="00000000">
              <w:rPr>
                <w:rtl w:val="0"/>
              </w:rPr>
              <w:t xml:space="preserve">Saturé</w:t>
            </w:r>
          </w:p>
        </w:tc>
        <w:tc>
          <w:tcPr>
            <w:shd w:fill="auto" w:val="clear"/>
            <w:tcMar>
              <w:top w:w="100.0" w:type="dxa"/>
              <w:left w:w="100.0" w:type="dxa"/>
              <w:bottom w:w="100.0" w:type="dxa"/>
              <w:right w:w="100.0" w:type="dxa"/>
            </w:tcMar>
            <w:vAlign w:val="top"/>
          </w:tcPr>
          <w:p w:rsidR="00000000" w:rsidDel="00000000" w:rsidP="00000000" w:rsidRDefault="00000000" w:rsidRPr="00000000" w14:paraId="000002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Bloquant</w:t>
            </w:r>
          </w:p>
        </w:tc>
        <w:tc>
          <w:tcPr>
            <w:shd w:fill="auto" w:val="clear"/>
            <w:tcMar>
              <w:top w:w="100.0" w:type="dxa"/>
              <w:left w:w="100.0" w:type="dxa"/>
              <w:bottom w:w="100.0" w:type="dxa"/>
              <w:right w:w="100.0" w:type="dxa"/>
            </w:tcMar>
            <w:vAlign w:val="top"/>
          </w:tcPr>
          <w:p w:rsidR="00000000" w:rsidDel="00000000" w:rsidP="00000000" w:rsidRDefault="00000000" w:rsidRPr="00000000" w14:paraId="000002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Excitée</w:t>
            </w:r>
          </w:p>
        </w:tc>
        <w:tc>
          <w:tcPr>
            <w:shd w:fill="auto" w:val="clear"/>
            <w:tcMar>
              <w:top w:w="100.0" w:type="dxa"/>
              <w:left w:w="100.0" w:type="dxa"/>
              <w:bottom w:w="100.0" w:type="dxa"/>
              <w:right w:w="100.0" w:type="dxa"/>
            </w:tcMar>
            <w:vAlign w:val="top"/>
          </w:tcPr>
          <w:p w:rsidR="00000000" w:rsidDel="00000000" w:rsidP="00000000" w:rsidRDefault="00000000" w:rsidRPr="00000000" w14:paraId="000002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Commuté</w:t>
            </w:r>
          </w:p>
        </w:tc>
      </w:tr>
    </w:tbl>
    <w:p w:rsidR="00000000" w:rsidDel="00000000" w:rsidP="00000000" w:rsidRDefault="00000000" w:rsidRPr="00000000" w14:paraId="0000024C">
      <w:pPr>
        <w:pStyle w:val="Heading3"/>
        <w:rPr/>
      </w:pPr>
      <w:bookmarkStart w:colFirst="0" w:colLast="0" w:name="_9dwlwnk1qqpf" w:id="92"/>
      <w:bookmarkEnd w:id="92"/>
      <w:r w:rsidDel="00000000" w:rsidR="00000000" w:rsidRPr="00000000">
        <w:rPr>
          <w:rtl w:val="0"/>
        </w:rPr>
      </w:r>
    </w:p>
    <w:p w:rsidR="00000000" w:rsidDel="00000000" w:rsidP="00000000" w:rsidRDefault="00000000" w:rsidRPr="00000000" w14:paraId="0000024D">
      <w:pPr>
        <w:pStyle w:val="Heading3"/>
        <w:rPr/>
      </w:pPr>
      <w:bookmarkStart w:colFirst="0" w:colLast="0" w:name="_mx3erb4ecak7" w:id="93"/>
      <w:bookmarkEnd w:id="93"/>
      <w:r w:rsidDel="00000000" w:rsidR="00000000" w:rsidRPr="00000000">
        <w:rPr>
          <w:rtl w:val="0"/>
        </w:rPr>
      </w:r>
    </w:p>
    <w:p w:rsidR="00000000" w:rsidDel="00000000" w:rsidP="00000000" w:rsidRDefault="00000000" w:rsidRPr="00000000" w14:paraId="0000024E">
      <w:pPr>
        <w:pStyle w:val="Heading3"/>
        <w:rPr/>
      </w:pPr>
      <w:bookmarkStart w:colFirst="0" w:colLast="0" w:name="_qwohrkdes3as" w:id="94"/>
      <w:bookmarkEnd w:id="94"/>
      <w:r w:rsidDel="00000000" w:rsidR="00000000" w:rsidRPr="00000000">
        <w:rPr>
          <w:rtl w:val="0"/>
        </w:rPr>
        <w:t xml:space="preserve">2.c</w:t>
      </w:r>
    </w:p>
    <w:p w:rsidR="00000000" w:rsidDel="00000000" w:rsidP="00000000" w:rsidRDefault="00000000" w:rsidRPr="00000000" w14:paraId="0000024F">
      <w:pPr>
        <w:rPr/>
      </w:pPr>
      <w:r w:rsidDel="00000000" w:rsidR="00000000" w:rsidRPr="00000000">
        <w:rPr>
          <w:rtl w:val="0"/>
        </w:rPr>
        <w:t xml:space="preserve">Schéma de câblage : </w:t>
      </w:r>
    </w:p>
    <w:p w:rsidR="00000000" w:rsidDel="00000000" w:rsidP="00000000" w:rsidRDefault="00000000" w:rsidRPr="00000000" w14:paraId="00000250">
      <w:pPr>
        <w:jc w:val="center"/>
        <w:rPr/>
      </w:pPr>
      <w:r w:rsidDel="00000000" w:rsidR="00000000" w:rsidRPr="00000000">
        <w:rPr/>
        <w:drawing>
          <wp:inline distB="114300" distT="114300" distL="114300" distR="114300">
            <wp:extent cx="3144445" cy="2442560"/>
            <wp:effectExtent b="0" l="0" r="0" t="0"/>
            <wp:docPr id="6" name="image1.png"/>
            <a:graphic>
              <a:graphicData uri="http://schemas.openxmlformats.org/drawingml/2006/picture">
                <pic:pic>
                  <pic:nvPicPr>
                    <pic:cNvPr id="0" name="image1.png"/>
                    <pic:cNvPicPr preferRelativeResize="0"/>
                  </pic:nvPicPr>
                  <pic:blipFill>
                    <a:blip r:embed="rId41"/>
                    <a:srcRect b="0" l="0" r="0" t="0"/>
                    <a:stretch>
                      <a:fillRect/>
                    </a:stretch>
                  </pic:blipFill>
                  <pic:spPr>
                    <a:xfrm>
                      <a:off x="0" y="0"/>
                      <a:ext cx="3144445" cy="2442560"/>
                    </a:xfrm>
                    <a:prstGeom prst="rect"/>
                    <a:ln/>
                  </pic:spPr>
                </pic:pic>
              </a:graphicData>
            </a:graphic>
          </wp:inline>
        </w:drawing>
      </w:r>
      <w:r w:rsidDel="00000000" w:rsidR="00000000" w:rsidRPr="00000000">
        <w:rPr>
          <w:rtl w:val="0"/>
        </w:rPr>
      </w:r>
    </w:p>
    <w:p w:rsidR="00000000" w:rsidDel="00000000" w:rsidP="00000000" w:rsidRDefault="00000000" w:rsidRPr="00000000" w14:paraId="00000251">
      <w:pPr>
        <w:rPr/>
      </w:pPr>
      <w:r w:rsidDel="00000000" w:rsidR="00000000" w:rsidRPr="00000000">
        <w:rPr>
          <w:rtl w:val="0"/>
        </w:rPr>
      </w:r>
    </w:p>
    <w:p w:rsidR="00000000" w:rsidDel="00000000" w:rsidP="00000000" w:rsidRDefault="00000000" w:rsidRPr="00000000" w14:paraId="00000252">
      <w:pPr>
        <w:pStyle w:val="Heading3"/>
        <w:rPr/>
      </w:pPr>
      <w:bookmarkStart w:colFirst="0" w:colLast="0" w:name="_mhw90b4ds96" w:id="95"/>
      <w:bookmarkEnd w:id="95"/>
      <w:r w:rsidDel="00000000" w:rsidR="00000000" w:rsidRPr="00000000">
        <w:rPr>
          <w:rtl w:val="0"/>
        </w:rPr>
        <w:t xml:space="preserve">2.d</w:t>
      </w:r>
    </w:p>
    <w:p w:rsidR="00000000" w:rsidDel="00000000" w:rsidP="00000000" w:rsidRDefault="00000000" w:rsidRPr="00000000" w14:paraId="00000253">
      <w:pPr>
        <w:rPr/>
      </w:pPr>
      <w:r w:rsidDel="00000000" w:rsidR="00000000" w:rsidRPr="00000000">
        <w:rPr>
          <w:rtl w:val="0"/>
        </w:rPr>
        <w:t xml:space="preserve">Schéma de câblage : </w:t>
      </w:r>
    </w:p>
    <w:p w:rsidR="00000000" w:rsidDel="00000000" w:rsidP="00000000" w:rsidRDefault="00000000" w:rsidRPr="00000000" w14:paraId="00000254">
      <w:pPr>
        <w:rPr/>
      </w:pPr>
      <w:r w:rsidDel="00000000" w:rsidR="00000000" w:rsidRPr="00000000">
        <w:rPr>
          <w:rtl w:val="0"/>
        </w:rPr>
      </w:r>
    </w:p>
    <w:p w:rsidR="00000000" w:rsidDel="00000000" w:rsidP="00000000" w:rsidRDefault="00000000" w:rsidRPr="00000000" w14:paraId="00000255">
      <w:pPr>
        <w:jc w:val="center"/>
        <w:rPr/>
      </w:pPr>
      <w:r w:rsidDel="00000000" w:rsidR="00000000" w:rsidRPr="00000000">
        <w:rPr/>
        <w:drawing>
          <wp:inline distB="114300" distT="114300" distL="114300" distR="114300">
            <wp:extent cx="4852035" cy="1861827"/>
            <wp:effectExtent b="0" l="0" r="0" t="0"/>
            <wp:docPr id="20" name="image5.png"/>
            <a:graphic>
              <a:graphicData uri="http://schemas.openxmlformats.org/drawingml/2006/picture">
                <pic:pic>
                  <pic:nvPicPr>
                    <pic:cNvPr id="0" name="image5.png"/>
                    <pic:cNvPicPr preferRelativeResize="0"/>
                  </pic:nvPicPr>
                  <pic:blipFill>
                    <a:blip r:embed="rId42"/>
                    <a:srcRect b="0" l="0" r="0" t="0"/>
                    <a:stretch>
                      <a:fillRect/>
                    </a:stretch>
                  </pic:blipFill>
                  <pic:spPr>
                    <a:xfrm>
                      <a:off x="0" y="0"/>
                      <a:ext cx="4852035" cy="1861827"/>
                    </a:xfrm>
                    <a:prstGeom prst="rect"/>
                    <a:ln/>
                  </pic:spPr>
                </pic:pic>
              </a:graphicData>
            </a:graphic>
          </wp:inline>
        </w:drawing>
      </w:r>
      <w:r w:rsidDel="00000000" w:rsidR="00000000" w:rsidRPr="00000000">
        <w:rPr>
          <w:rtl w:val="0"/>
        </w:rPr>
      </w:r>
    </w:p>
    <w:p w:rsidR="00000000" w:rsidDel="00000000" w:rsidP="00000000" w:rsidRDefault="00000000" w:rsidRPr="00000000" w14:paraId="00000256">
      <w:pPr>
        <w:pStyle w:val="Heading2"/>
        <w:rPr/>
      </w:pPr>
      <w:bookmarkStart w:colFirst="0" w:colLast="0" w:name="_4oqpafa2r0c5" w:id="96"/>
      <w:bookmarkEnd w:id="96"/>
      <w:r w:rsidDel="00000000" w:rsidR="00000000" w:rsidRPr="00000000">
        <w:rPr>
          <w:rtl w:val="0"/>
        </w:rPr>
        <w:t xml:space="preserve">Question 3</w:t>
      </w:r>
    </w:p>
    <w:p w:rsidR="00000000" w:rsidDel="00000000" w:rsidP="00000000" w:rsidRDefault="00000000" w:rsidRPr="00000000" w14:paraId="00000257">
      <w:pPr>
        <w:rPr/>
      </w:pPr>
      <w:r w:rsidDel="00000000" w:rsidR="00000000" w:rsidRPr="00000000">
        <w:rPr>
          <w:rtl w:val="0"/>
        </w:rPr>
        <w:t xml:space="preserve">On trouve </w:t>
      </w:r>
      <m:oMath>
        <m:sSub>
          <m:sSubPr>
            <m:ctrlPr>
              <w:rPr/>
            </m:ctrlPr>
          </m:sSubPr>
          <m:e>
            <m:r>
              <w:rPr/>
              <m:t xml:space="preserve">I</m:t>
            </m:r>
          </m:e>
          <m:sub>
            <m:sSub>
              <m:sSubPr>
                <m:ctrlPr>
                  <w:rPr/>
                </m:ctrlPr>
              </m:sSubPr>
              <m:e>
                <m:r>
                  <w:rPr/>
                  <m:t xml:space="preserve">M</m:t>
                </m:r>
              </m:e>
              <m:sub>
                <m:r>
                  <w:rPr/>
                  <m:t xml:space="preserve">max</m:t>
                </m:r>
              </m:sub>
            </m:sSub>
          </m:sub>
        </m:sSub>
        <m:r>
          <w:rPr/>
          <m:t xml:space="preserve">=1.5 A </m:t>
        </m:r>
      </m:oMath>
      <w:r w:rsidDel="00000000" w:rsidR="00000000" w:rsidRPr="00000000">
        <w:rPr>
          <w:rtl w:val="0"/>
        </w:rPr>
        <w:t xml:space="preserve">de manière expérimentale.</w:t>
      </w:r>
    </w:p>
    <w:p w:rsidR="00000000" w:rsidDel="00000000" w:rsidP="00000000" w:rsidRDefault="00000000" w:rsidRPr="00000000" w14:paraId="00000258">
      <w:pPr>
        <w:jc w:val="center"/>
        <w:rPr/>
      </w:pPr>
      <w:r w:rsidDel="00000000" w:rsidR="00000000" w:rsidRPr="00000000">
        <w:rPr/>
        <w:drawing>
          <wp:inline distB="114300" distT="114300" distL="114300" distR="114300">
            <wp:extent cx="2977515" cy="2571940"/>
            <wp:effectExtent b="0" l="0" r="0" t="0"/>
            <wp:docPr id="5" name="image28.png"/>
            <a:graphic>
              <a:graphicData uri="http://schemas.openxmlformats.org/drawingml/2006/picture">
                <pic:pic>
                  <pic:nvPicPr>
                    <pic:cNvPr id="0" name="image28.png"/>
                    <pic:cNvPicPr preferRelativeResize="0"/>
                  </pic:nvPicPr>
                  <pic:blipFill>
                    <a:blip r:embed="rId43"/>
                    <a:srcRect b="0" l="0" r="0" t="0"/>
                    <a:stretch>
                      <a:fillRect/>
                    </a:stretch>
                  </pic:blipFill>
                  <pic:spPr>
                    <a:xfrm>
                      <a:off x="0" y="0"/>
                      <a:ext cx="2977515" cy="2571940"/>
                    </a:xfrm>
                    <a:prstGeom prst="rect"/>
                    <a:ln/>
                  </pic:spPr>
                </pic:pic>
              </a:graphicData>
            </a:graphic>
          </wp:inline>
        </w:drawing>
      </w:r>
      <w:r w:rsidDel="00000000" w:rsidR="00000000" w:rsidRPr="00000000">
        <w:rPr>
          <w:rtl w:val="0"/>
        </w:rPr>
      </w:r>
    </w:p>
    <w:p w:rsidR="00000000" w:rsidDel="00000000" w:rsidP="00000000" w:rsidRDefault="00000000" w:rsidRPr="00000000" w14:paraId="00000259">
      <w:pPr>
        <w:jc w:val="center"/>
        <w:rPr/>
      </w:pPr>
      <w:r w:rsidDel="00000000" w:rsidR="00000000" w:rsidRPr="00000000">
        <w:rPr>
          <w:rtl w:val="0"/>
        </w:rPr>
      </w:r>
    </w:p>
    <w:p w:rsidR="00000000" w:rsidDel="00000000" w:rsidP="00000000" w:rsidRDefault="00000000" w:rsidRPr="00000000" w14:paraId="0000025A">
      <w:pPr>
        <w:rPr/>
      </w:pPr>
      <w:r w:rsidDel="00000000" w:rsidR="00000000" w:rsidRPr="00000000">
        <w:rPr>
          <w:rtl w:val="0"/>
        </w:rPr>
        <w:t xml:space="preserve">D’après la datasheet, on a </w:t>
      </w:r>
      <m:oMath>
        <m:sSub>
          <m:sSubPr>
            <m:ctrlPr>
              <w:rPr/>
            </m:ctrlPr>
          </m:sSubPr>
          <m:e>
            <m:r>
              <w:rPr/>
              <m:t xml:space="preserve">H</m:t>
            </m:r>
          </m:e>
          <m:sub>
            <m:r>
              <w:rPr/>
              <m:t xml:space="preserve">fe</m:t>
            </m:r>
          </m:sub>
        </m:sSub>
        <m:r>
          <w:rPr/>
          <m:t xml:space="preserve">=750</m:t>
        </m:r>
      </m:oMath>
      <w:r w:rsidDel="00000000" w:rsidR="00000000" w:rsidRPr="00000000">
        <w:rPr>
          <w:rtl w:val="0"/>
        </w:rPr>
      </w:r>
    </w:p>
    <w:p w:rsidR="00000000" w:rsidDel="00000000" w:rsidP="00000000" w:rsidRDefault="00000000" w:rsidRPr="00000000" w14:paraId="0000025B">
      <w:pPr>
        <w:rPr/>
      </w:pPr>
      <m:oMath>
        <m:sSub>
          <m:sSubPr>
            <m:ctrlPr>
              <w:rPr/>
            </m:ctrlPr>
          </m:sSubPr>
          <m:e>
            <m:r>
              <w:rPr/>
              <m:t xml:space="preserve">I</m:t>
            </m:r>
          </m:e>
          <m:sub>
            <m:r>
              <w:rPr/>
              <m:t xml:space="preserve">b </m:t>
            </m:r>
          </m:sub>
        </m:sSub>
        <m:r>
          <w:rPr/>
          <m:t xml:space="preserve">= </m:t>
        </m:r>
        <m:f>
          <m:fPr>
            <m:ctrlPr>
              <w:rPr/>
            </m:ctrlPr>
          </m:fPr>
          <m:num>
            <m:sSub>
              <m:sSubPr>
                <m:ctrlPr>
                  <w:rPr/>
                </m:ctrlPr>
              </m:sSubPr>
              <m:e>
                <m:r>
                  <w:rPr/>
                  <m:t xml:space="preserve">I</m:t>
                </m:r>
              </m:e>
              <m:sub>
                <m:sSub>
                  <m:sSubPr>
                    <m:ctrlPr>
                      <w:rPr/>
                    </m:ctrlPr>
                  </m:sSubPr>
                  <m:e>
                    <m:r>
                      <w:rPr/>
                      <m:t xml:space="preserve">M</m:t>
                    </m:r>
                  </m:e>
                  <m:sub/>
                </m:sSub>
                <m:r>
                  <w:rPr/>
                  <m:t xml:space="preserve">max</m:t>
                </m:r>
              </m:sub>
            </m:sSub>
          </m:num>
          <m:den>
            <m:sSub>
              <m:sSubPr>
                <m:ctrlPr>
                  <w:rPr/>
                </m:ctrlPr>
              </m:sSubPr>
              <m:e>
                <m:r>
                  <w:rPr/>
                  <m:t xml:space="preserve">H</m:t>
                </m:r>
              </m:e>
              <m:sub>
                <m:r>
                  <w:rPr/>
                  <m:t xml:space="preserve">fe</m:t>
                </m:r>
              </m:sub>
            </m:sSub>
          </m:den>
        </m:f>
        <m:r>
          <w:rPr/>
          <m:t xml:space="preserve">*2=</m:t>
        </m:r>
        <m:f>
          <m:fPr>
            <m:ctrlPr>
              <w:rPr/>
            </m:ctrlPr>
          </m:fPr>
          <m:num>
            <m:r>
              <w:rPr/>
              <m:t xml:space="preserve">1.5</m:t>
            </m:r>
          </m:num>
          <m:den>
            <m:r>
              <w:rPr/>
              <m:t xml:space="preserve">750</m:t>
            </m:r>
          </m:den>
        </m:f>
        <m:r>
          <w:rPr/>
          <m:t xml:space="preserve">*2= 4 mA</m:t>
        </m:r>
      </m:oMath>
      <w:r w:rsidDel="00000000" w:rsidR="00000000" w:rsidRPr="00000000">
        <w:rPr>
          <w:rtl w:val="0"/>
        </w:rPr>
      </w:r>
    </w:p>
    <w:p w:rsidR="00000000" w:rsidDel="00000000" w:rsidP="00000000" w:rsidRDefault="00000000" w:rsidRPr="00000000" w14:paraId="0000025C">
      <w:pPr>
        <w:rPr/>
      </w:pPr>
      <w:r w:rsidDel="00000000" w:rsidR="00000000" w:rsidRPr="00000000">
        <w:rPr>
          <w:rtl w:val="0"/>
        </w:rPr>
      </w:r>
    </w:p>
    <w:p w:rsidR="00000000" w:rsidDel="00000000" w:rsidP="00000000" w:rsidRDefault="00000000" w:rsidRPr="00000000" w14:paraId="0000025D">
      <w:pPr>
        <w:rPr/>
      </w:pPr>
      <w:r w:rsidDel="00000000" w:rsidR="00000000" w:rsidRPr="00000000">
        <w:rPr>
          <w:rtl w:val="0"/>
        </w:rPr>
        <w:t xml:space="preserve">D’après la datasheet, on a </w:t>
      </w:r>
      <m:oMath>
        <m:sSub>
          <m:sSubPr>
            <m:ctrlPr>
              <w:rPr/>
            </m:ctrlPr>
          </m:sSubPr>
          <m:e>
            <m:r>
              <w:rPr/>
              <m:t xml:space="preserve">V</m:t>
            </m:r>
          </m:e>
          <m:sub>
            <m:r>
              <w:rPr/>
              <m:t xml:space="preserve">B</m:t>
            </m:r>
            <m:sSub>
              <m:sSubPr>
                <m:ctrlPr>
                  <w:rPr/>
                </m:ctrlPr>
              </m:sSubPr>
              <m:e>
                <m:r>
                  <w:rPr/>
                  <m:t xml:space="preserve">E</m:t>
                </m:r>
              </m:e>
              <m:sub>
                <m:r>
                  <w:rPr/>
                  <m:t xml:space="preserve">sat</m:t>
                </m:r>
              </m:sub>
            </m:sSub>
          </m:sub>
        </m:sSub>
        <m:r>
          <w:rPr/>
          <m:t xml:space="preserve">=2.5 V</m:t>
        </m:r>
      </m:oMath>
      <w:r w:rsidDel="00000000" w:rsidR="00000000" w:rsidRPr="00000000">
        <w:rPr>
          <w:rtl w:val="0"/>
        </w:rPr>
      </w:r>
    </w:p>
    <w:p w:rsidR="00000000" w:rsidDel="00000000" w:rsidP="00000000" w:rsidRDefault="00000000" w:rsidRPr="00000000" w14:paraId="0000025E">
      <w:pPr>
        <w:rPr/>
      </w:pPr>
      <w:r w:rsidDel="00000000" w:rsidR="00000000" w:rsidRPr="00000000">
        <w:rPr>
          <w:rtl w:val="0"/>
        </w:rPr>
      </w:r>
    </w:p>
    <w:p w:rsidR="00000000" w:rsidDel="00000000" w:rsidP="00000000" w:rsidRDefault="00000000" w:rsidRPr="00000000" w14:paraId="0000025F">
      <w:pPr>
        <w:rPr/>
      </w:pPr>
      <w:r w:rsidDel="00000000" w:rsidR="00000000" w:rsidRPr="00000000">
        <w:rPr>
          <w:rtl w:val="0"/>
        </w:rPr>
        <w:t xml:space="preserve">D’après la loi des mailles : </w:t>
      </w:r>
    </w:p>
    <w:p w:rsidR="00000000" w:rsidDel="00000000" w:rsidP="00000000" w:rsidRDefault="00000000" w:rsidRPr="00000000" w14:paraId="00000260">
      <w:pPr>
        <w:ind w:firstLine="720"/>
        <w:rPr/>
      </w:pPr>
      <m:oMath>
        <m:sSub>
          <m:sSubPr>
            <m:ctrlPr>
              <w:rPr/>
            </m:ctrlPr>
          </m:sSubPr>
          <m:e>
            <m:r>
              <w:rPr/>
              <m:t xml:space="preserve">V</m:t>
            </m:r>
          </m:e>
          <m:sub>
            <m:r>
              <w:rPr/>
              <m:t xml:space="preserve">out</m:t>
            </m:r>
          </m:sub>
        </m:sSub>
        <m:r>
          <w:rPr/>
          <m:t xml:space="preserve">-</m:t>
        </m:r>
        <m:sSub>
          <m:sSubPr>
            <m:ctrlPr>
              <w:rPr/>
            </m:ctrlPr>
          </m:sSubPr>
          <m:e>
            <m:r>
              <w:rPr/>
              <m:t xml:space="preserve">U</m:t>
            </m:r>
          </m:e>
          <m:sub>
            <m:r>
              <w:rPr/>
              <m:t xml:space="preserve">R1</m:t>
            </m:r>
          </m:sub>
        </m:sSub>
        <m:r>
          <w:rPr/>
          <m:t xml:space="preserve">-</m:t>
        </m:r>
        <m:sSub>
          <m:sSubPr>
            <m:ctrlPr>
              <w:rPr/>
            </m:ctrlPr>
          </m:sSubPr>
          <m:e>
            <m:r>
              <w:rPr/>
              <m:t xml:space="preserve">V</m:t>
            </m:r>
          </m:e>
          <m:sub>
            <m:r>
              <w:rPr/>
              <m:t xml:space="preserve">B</m:t>
            </m:r>
            <m:sSub>
              <m:sSubPr>
                <m:ctrlPr>
                  <w:rPr/>
                </m:ctrlPr>
              </m:sSubPr>
              <m:e>
                <m:r>
                  <w:rPr/>
                  <m:t xml:space="preserve">E</m:t>
                </m:r>
              </m:e>
              <m:sub>
                <m:r>
                  <w:rPr/>
                  <m:t xml:space="preserve">sat</m:t>
                </m:r>
              </m:sub>
            </m:sSub>
          </m:sub>
        </m:sSub>
        <m:r>
          <w:rPr/>
          <m:t xml:space="preserve"> = 0</m:t>
        </m:r>
      </m:oMath>
      <w:r w:rsidDel="00000000" w:rsidR="00000000" w:rsidRPr="00000000">
        <w:rPr>
          <w:rtl w:val="0"/>
        </w:rPr>
      </w:r>
    </w:p>
    <w:p w:rsidR="00000000" w:rsidDel="00000000" w:rsidP="00000000" w:rsidRDefault="00000000" w:rsidRPr="00000000" w14:paraId="00000261">
      <w:pPr>
        <w:rPr/>
      </w:pPr>
      <m:oMath>
        <m:r>
          <m:t>⇔</m:t>
        </m:r>
        <m:r>
          <w:rPr/>
          <m:t xml:space="preserve"> </m:t>
        </m:r>
        <m:sSub>
          <m:sSubPr>
            <m:ctrlPr>
              <w:rPr/>
            </m:ctrlPr>
          </m:sSubPr>
          <m:e>
            <m:r>
              <w:rPr/>
              <m:t xml:space="preserve">        U</m:t>
            </m:r>
          </m:e>
          <m:sub>
            <m:r>
              <w:rPr/>
              <m:t xml:space="preserve">R1</m:t>
            </m:r>
          </m:sub>
        </m:sSub>
        <m:r>
          <w:rPr/>
          <m:t xml:space="preserve">=</m:t>
        </m:r>
        <m:sSub>
          <m:sSubPr>
            <m:ctrlPr>
              <w:rPr/>
            </m:ctrlPr>
          </m:sSubPr>
          <m:e>
            <m:r>
              <w:rPr/>
              <m:t xml:space="preserve">V</m:t>
            </m:r>
          </m:e>
          <m:sub>
            <m:r>
              <w:rPr/>
              <m:t xml:space="preserve">out</m:t>
            </m:r>
          </m:sub>
        </m:sSub>
        <m:r>
          <w:rPr/>
          <m:t xml:space="preserve">-</m:t>
        </m:r>
        <m:sSub>
          <m:sSubPr>
            <m:ctrlPr>
              <w:rPr/>
            </m:ctrlPr>
          </m:sSubPr>
          <m:e>
            <m:r>
              <w:rPr/>
              <m:t xml:space="preserve">V</m:t>
            </m:r>
          </m:e>
          <m:sub>
            <m:r>
              <w:rPr/>
              <m:t xml:space="preserve">B</m:t>
            </m:r>
            <m:sSub>
              <m:sSubPr>
                <m:ctrlPr>
                  <w:rPr/>
                </m:ctrlPr>
              </m:sSubPr>
              <m:e>
                <m:r>
                  <w:rPr/>
                  <m:t xml:space="preserve">E</m:t>
                </m:r>
              </m:e>
              <m:sub>
                <m:r>
                  <w:rPr/>
                  <m:t xml:space="preserve">sat</m:t>
                </m:r>
              </m:sub>
            </m:sSub>
          </m:sub>
        </m:sSub>
      </m:oMath>
      <w:r w:rsidDel="00000000" w:rsidR="00000000" w:rsidRPr="00000000">
        <w:rPr>
          <w:rtl w:val="0"/>
        </w:rPr>
      </w:r>
    </w:p>
    <w:p w:rsidR="00000000" w:rsidDel="00000000" w:rsidP="00000000" w:rsidRDefault="00000000" w:rsidRPr="00000000" w14:paraId="00000262">
      <w:pPr>
        <w:rPr/>
      </w:pPr>
      <m:oMath>
        <m:r>
          <m:t>⇔</m:t>
        </m:r>
        <m:r>
          <w:rPr/>
          <m:t xml:space="preserve"> </m:t>
        </m:r>
        <m:sSub>
          <m:sSubPr>
            <m:ctrlPr>
              <w:rPr/>
            </m:ctrlPr>
          </m:sSubPr>
          <m:e>
            <m:r>
              <w:rPr/>
              <m:t xml:space="preserve">        U</m:t>
            </m:r>
          </m:e>
          <m:sub>
            <m:r>
              <w:rPr/>
              <m:t xml:space="preserve">R1 </m:t>
            </m:r>
          </m:sub>
        </m:sSub>
        <m:r>
          <w:rPr/>
          <m:t xml:space="preserve">=5-2.5 = 2.5 V</m:t>
        </m:r>
      </m:oMath>
      <w:r w:rsidDel="00000000" w:rsidR="00000000" w:rsidRPr="00000000">
        <w:rPr>
          <w:rtl w:val="0"/>
        </w:rPr>
      </w:r>
    </w:p>
    <w:p w:rsidR="00000000" w:rsidDel="00000000" w:rsidP="00000000" w:rsidRDefault="00000000" w:rsidRPr="00000000" w14:paraId="00000263">
      <w:pPr>
        <w:rPr/>
      </w:pPr>
      <w:r w:rsidDel="00000000" w:rsidR="00000000" w:rsidRPr="00000000">
        <w:rPr>
          <w:rtl w:val="0"/>
        </w:rPr>
      </w:r>
    </w:p>
    <w:p w:rsidR="00000000" w:rsidDel="00000000" w:rsidP="00000000" w:rsidRDefault="00000000" w:rsidRPr="00000000" w14:paraId="00000264">
      <w:pPr>
        <w:rPr/>
      </w:pPr>
      <w:r w:rsidDel="00000000" w:rsidR="00000000" w:rsidRPr="00000000">
        <w:rPr>
          <w:rtl w:val="0"/>
        </w:rPr>
        <w:t xml:space="preserve">D’après la loi d’ohm : </w:t>
      </w:r>
    </w:p>
    <w:p w:rsidR="00000000" w:rsidDel="00000000" w:rsidP="00000000" w:rsidRDefault="00000000" w:rsidRPr="00000000" w14:paraId="00000265">
      <w:pPr>
        <w:ind w:firstLine="720"/>
        <w:rPr/>
      </w:pPr>
      <m:oMath>
        <m:sSub>
          <m:sSubPr>
            <m:ctrlPr>
              <w:rPr/>
            </m:ctrlPr>
          </m:sSubPr>
          <m:e>
            <m:r>
              <w:rPr/>
              <m:t xml:space="preserve">R</m:t>
            </m:r>
          </m:e>
          <m:sub>
            <m:r>
              <w:rPr/>
              <m:t xml:space="preserve">1</m:t>
            </m:r>
          </m:sub>
        </m:sSub>
        <m:r>
          <w:rPr/>
          <m:t xml:space="preserve">= </m:t>
        </m:r>
        <m:f>
          <m:fPr>
            <m:ctrlPr>
              <w:rPr/>
            </m:ctrlPr>
          </m:fPr>
          <m:num>
            <m:sSub>
              <m:sSubPr>
                <m:ctrlPr>
                  <w:rPr/>
                </m:ctrlPr>
              </m:sSubPr>
              <m:e>
                <m:r>
                  <w:rPr/>
                  <m:t xml:space="preserve">U</m:t>
                </m:r>
              </m:e>
              <m:sub>
                <m:r>
                  <w:rPr/>
                  <m:t xml:space="preserve">R1</m:t>
                </m:r>
              </m:sub>
            </m:sSub>
          </m:num>
          <m:den>
            <m:sSub>
              <m:sSubPr>
                <m:ctrlPr>
                  <w:rPr/>
                </m:ctrlPr>
              </m:sSubPr>
              <m:e>
                <m:r>
                  <w:rPr/>
                  <m:t xml:space="preserve">I</m:t>
                </m:r>
              </m:e>
              <m:sub>
                <m:r>
                  <w:rPr/>
                  <m:t xml:space="preserve">b</m:t>
                </m:r>
              </m:sub>
            </m:sSub>
          </m:den>
        </m:f>
      </m:oMath>
      <w:r w:rsidDel="00000000" w:rsidR="00000000" w:rsidRPr="00000000">
        <w:rPr>
          <w:rtl w:val="0"/>
        </w:rPr>
      </w:r>
    </w:p>
    <w:p w:rsidR="00000000" w:rsidDel="00000000" w:rsidP="00000000" w:rsidRDefault="00000000" w:rsidRPr="00000000" w14:paraId="00000266">
      <w:pPr>
        <w:rPr/>
      </w:pPr>
      <m:oMath>
        <m:r>
          <m:t>⇔</m:t>
        </m:r>
      </m:oMath>
      <w:r w:rsidDel="00000000" w:rsidR="00000000" w:rsidRPr="00000000">
        <w:rPr>
          <w:rtl w:val="0"/>
        </w:rPr>
        <w:tab/>
      </w:r>
      <m:oMath>
        <m:sSub>
          <m:sSubPr>
            <m:ctrlPr>
              <w:rPr/>
            </m:ctrlPr>
          </m:sSubPr>
          <m:e>
            <m:r>
              <w:rPr/>
              <m:t xml:space="preserve">R</m:t>
            </m:r>
          </m:e>
          <m:sub>
            <m:r>
              <w:rPr/>
              <m:t xml:space="preserve">1 </m:t>
            </m:r>
          </m:sub>
        </m:sSub>
        <m:r>
          <w:rPr/>
          <m:t xml:space="preserve">=</m:t>
        </m:r>
        <m:f>
          <m:fPr>
            <m:ctrlPr>
              <w:rPr/>
            </m:ctrlPr>
          </m:fPr>
          <m:num>
            <m:r>
              <w:rPr/>
              <m:t xml:space="preserve">2.5</m:t>
            </m:r>
          </m:num>
          <m:den>
            <m:r>
              <w:rPr/>
              <m:t xml:space="preserve">0.004</m:t>
            </m:r>
          </m:den>
        </m:f>
      </m:oMath>
      <w:r w:rsidDel="00000000" w:rsidR="00000000" w:rsidRPr="00000000">
        <w:rPr>
          <w:rtl w:val="0"/>
        </w:rPr>
      </w:r>
    </w:p>
    <w:p w:rsidR="00000000" w:rsidDel="00000000" w:rsidP="00000000" w:rsidRDefault="00000000" w:rsidRPr="00000000" w14:paraId="00000267">
      <w:pPr>
        <w:rPr/>
      </w:pPr>
      <m:oMath>
        <m:r>
          <m:t>⇔</m:t>
        </m:r>
      </m:oMath>
      <w:r w:rsidDel="00000000" w:rsidR="00000000" w:rsidRPr="00000000">
        <w:rPr>
          <w:rtl w:val="0"/>
        </w:rPr>
        <w:tab/>
      </w:r>
      <m:oMath>
        <m:sSub>
          <m:sSubPr>
            <m:ctrlPr>
              <w:rPr/>
            </m:ctrlPr>
          </m:sSubPr>
          <m:e>
            <m:r>
              <w:rPr/>
              <m:t xml:space="preserve">R</m:t>
            </m:r>
          </m:e>
          <m:sub>
            <m:r>
              <w:rPr/>
              <m:t xml:space="preserve">1</m:t>
            </m:r>
          </m:sub>
        </m:sSub>
        <m:r>
          <w:rPr/>
          <m:t xml:space="preserve"> =625 Ω </m:t>
        </m:r>
      </m:oMath>
      <w:r w:rsidDel="00000000" w:rsidR="00000000" w:rsidRPr="00000000">
        <w:rPr>
          <w:rtl w:val="0"/>
        </w:rPr>
      </w:r>
    </w:p>
    <w:p w:rsidR="00000000" w:rsidDel="00000000" w:rsidP="00000000" w:rsidRDefault="00000000" w:rsidRPr="00000000" w14:paraId="00000268">
      <w:pPr>
        <w:rPr/>
      </w:pPr>
      <w:r w:rsidDel="00000000" w:rsidR="00000000" w:rsidRPr="00000000">
        <w:rPr>
          <w:rtl w:val="0"/>
        </w:rPr>
        <w:t xml:space="preserve">Même si </w:t>
      </w:r>
      <m:oMath>
        <m:sSub>
          <m:sSubPr>
            <m:ctrlPr>
              <w:rPr/>
            </m:ctrlPr>
          </m:sSubPr>
          <m:e>
            <m:r>
              <w:rPr/>
              <m:t xml:space="preserve">I</m:t>
            </m:r>
          </m:e>
          <m:sub>
            <m:r>
              <w:rPr/>
              <m:t xml:space="preserve">b</m:t>
            </m:r>
          </m:sub>
        </m:sSub>
      </m:oMath>
      <w:r w:rsidDel="00000000" w:rsidR="00000000" w:rsidRPr="00000000">
        <w:rPr>
          <w:rtl w:val="0"/>
        </w:rPr>
        <w:t xml:space="preserve"> est doublé et que par conséquent, on est déjà saturé, on prend quand même une résistance plus petite dans la série E12 donc on pose </w:t>
      </w:r>
      <m:oMath>
        <m:sSub>
          <m:sSubPr>
            <m:ctrlPr>
              <w:rPr/>
            </m:ctrlPr>
          </m:sSubPr>
          <m:e>
            <m:r>
              <w:rPr/>
              <m:t xml:space="preserve">R</m:t>
            </m:r>
          </m:e>
          <m:sub>
            <m:r>
              <w:rPr/>
              <m:t xml:space="preserve">1</m:t>
            </m:r>
          </m:sub>
        </m:sSub>
        <m:r>
          <w:rPr/>
          <m:t xml:space="preserve">= 560 </m:t>
        </m:r>
      </m:oMath>
      <m:oMath>
        <m:r>
          <w:rPr/>
          <m:t xml:space="preserve">Ω</m:t>
        </m:r>
      </m:oMath>
      <w:r w:rsidDel="00000000" w:rsidR="00000000" w:rsidRPr="00000000">
        <w:rPr>
          <w:rtl w:val="0"/>
        </w:rPr>
      </w:r>
    </w:p>
    <w:p w:rsidR="00000000" w:rsidDel="00000000" w:rsidP="00000000" w:rsidRDefault="00000000" w:rsidRPr="00000000" w14:paraId="00000269">
      <w:pPr>
        <w:pStyle w:val="Heading3"/>
        <w:rPr/>
      </w:pPr>
      <w:bookmarkStart w:colFirst="0" w:colLast="0" w:name="_ei8piwrlan6a" w:id="97"/>
      <w:bookmarkEnd w:id="97"/>
      <w:r w:rsidDel="00000000" w:rsidR="00000000" w:rsidRPr="00000000">
        <w:rPr>
          <w:rtl w:val="0"/>
        </w:rPr>
        <w:t xml:space="preserve">3.a</w:t>
      </w:r>
    </w:p>
    <w:p w:rsidR="00000000" w:rsidDel="00000000" w:rsidP="00000000" w:rsidRDefault="00000000" w:rsidRPr="00000000" w14:paraId="0000026A">
      <w:pPr>
        <w:jc w:val="center"/>
        <w:rPr/>
      </w:pPr>
      <w:r w:rsidDel="00000000" w:rsidR="00000000" w:rsidRPr="00000000">
        <w:rPr/>
        <w:drawing>
          <wp:inline distB="114300" distT="114300" distL="114300" distR="114300">
            <wp:extent cx="4045977" cy="3031122"/>
            <wp:effectExtent b="0" l="0" r="0" t="0"/>
            <wp:docPr id="21" name="image18.png"/>
            <a:graphic>
              <a:graphicData uri="http://schemas.openxmlformats.org/drawingml/2006/picture">
                <pic:pic>
                  <pic:nvPicPr>
                    <pic:cNvPr id="0" name="image18.png"/>
                    <pic:cNvPicPr preferRelativeResize="0"/>
                  </pic:nvPicPr>
                  <pic:blipFill>
                    <a:blip r:embed="rId44"/>
                    <a:srcRect b="0" l="0" r="0" t="0"/>
                    <a:stretch>
                      <a:fillRect/>
                    </a:stretch>
                  </pic:blipFill>
                  <pic:spPr>
                    <a:xfrm>
                      <a:off x="0" y="0"/>
                      <a:ext cx="4045977" cy="3031122"/>
                    </a:xfrm>
                    <a:prstGeom prst="rect"/>
                    <a:ln/>
                  </pic:spPr>
                </pic:pic>
              </a:graphicData>
            </a:graphic>
          </wp:inline>
        </w:drawing>
      </w:r>
      <w:r w:rsidDel="00000000" w:rsidR="00000000" w:rsidRPr="00000000">
        <w:rPr>
          <w:rtl w:val="0"/>
        </w:rPr>
      </w:r>
    </w:p>
    <w:p w:rsidR="00000000" w:rsidDel="00000000" w:rsidP="00000000" w:rsidRDefault="00000000" w:rsidRPr="00000000" w14:paraId="0000026B">
      <w:pPr>
        <w:jc w:val="center"/>
        <w:rPr>
          <w:i w:val="1"/>
          <w:iCs w:val="1"/>
        </w:rPr>
      </w:pPr>
      <w:r w:rsidDel="00000000" w:rsidR="00000000" w:rsidRPr="00000000">
        <w:rPr>
          <w:i w:val="1"/>
          <w:iCs w:val="1"/>
          <w:rtl w:val="0"/>
        </w:rPr>
        <w:t xml:space="preserve">Mesures de </w:t>
      </w:r>
      <m:oMath>
        <m:sSub>
          <m:sSubPr>
            <m:ctrlPr>
              <w:rPr>
                <w:i w:val="1"/>
                <w:iCs w:val="1"/>
              </w:rPr>
            </m:ctrlPr>
          </m:sSubPr>
          <m:e>
            <m:r>
              <w:rPr>
                <w:i w:val="1"/>
                <w:iCs w:val="1"/>
              </w:rPr>
              <m:t xml:space="preserve">V</m:t>
            </m:r>
          </m:e>
          <m:sub>
            <m:r>
              <w:rPr>
                <w:i w:val="1"/>
                <w:iCs w:val="1"/>
              </w:rPr>
              <m:t xml:space="preserve">out </m:t>
            </m:r>
          </m:sub>
        </m:sSub>
        <m:r>
          <w:rPr>
            <w:i w:val="1"/>
            <w:iCs w:val="1"/>
          </w:rPr>
          <m:t xml:space="preserve"> (CH1)</m:t>
        </m:r>
      </m:oMath>
      <w:r w:rsidDel="00000000" w:rsidR="00000000" w:rsidRPr="00000000">
        <w:rPr>
          <w:i w:val="1"/>
          <w:iCs w:val="1"/>
          <w:rtl w:val="0"/>
        </w:rPr>
        <w:t xml:space="preserve"> et de </w:t>
      </w:r>
      <m:oMath>
        <m:sSub>
          <m:sSubPr>
            <m:ctrlPr>
              <w:rPr>
                <w:i w:val="1"/>
                <w:iCs w:val="1"/>
              </w:rPr>
            </m:ctrlPr>
          </m:sSubPr>
          <m:e>
            <m:r>
              <w:rPr>
                <w:i w:val="1"/>
                <w:iCs w:val="1"/>
              </w:rPr>
              <m:t xml:space="preserve">V</m:t>
            </m:r>
          </m:e>
          <m:sub>
            <m:r>
              <w:rPr>
                <w:i w:val="1"/>
                <w:iCs w:val="1"/>
              </w:rPr>
              <m:t xml:space="preserve">CE</m:t>
            </m:r>
          </m:sub>
        </m:sSub>
        <m:r>
          <w:rPr>
            <w:i w:val="1"/>
            <w:iCs w:val="1"/>
          </w:rPr>
          <m:t xml:space="preserve"> (CH2)</m:t>
        </m:r>
      </m:oMath>
      <w:r w:rsidDel="00000000" w:rsidR="00000000" w:rsidRPr="00000000">
        <w:rPr>
          <w:i w:val="1"/>
          <w:iCs w:val="1"/>
          <w:rtl w:val="0"/>
        </w:rPr>
        <w:t xml:space="preserve"> lorsque la diode de roue libre est branché</w:t>
      </w:r>
    </w:p>
    <w:p w:rsidR="00000000" w:rsidDel="00000000" w:rsidP="00000000" w:rsidRDefault="00000000" w:rsidRPr="00000000" w14:paraId="0000026C">
      <w:pPr>
        <w:jc w:val="center"/>
        <w:rPr>
          <w:i w:val="1"/>
          <w:iCs w:val="1"/>
        </w:rPr>
      </w:pPr>
      <w:r w:rsidDel="00000000" w:rsidR="00000000" w:rsidRPr="00000000">
        <w:rPr>
          <w:rtl w:val="0"/>
        </w:rPr>
      </w:r>
    </w:p>
    <w:p w:rsidR="00000000" w:rsidDel="00000000" w:rsidP="00000000" w:rsidRDefault="00000000" w:rsidRPr="00000000" w14:paraId="0000026D">
      <w:pPr>
        <w:rPr/>
      </w:pPr>
      <w:r w:rsidDel="00000000" w:rsidR="00000000" w:rsidRPr="00000000">
        <w:rPr>
          <w:rtl w:val="0"/>
        </w:rPr>
      </w:r>
    </w:p>
    <w:p w:rsidR="00000000" w:rsidDel="00000000" w:rsidP="00000000" w:rsidRDefault="00000000" w:rsidRPr="00000000" w14:paraId="0000026E">
      <w:pPr>
        <w:jc w:val="center"/>
        <w:rPr/>
      </w:pPr>
      <w:r w:rsidDel="00000000" w:rsidR="00000000" w:rsidRPr="00000000">
        <w:rPr/>
        <w:drawing>
          <wp:inline distB="114300" distT="114300" distL="114300" distR="114300">
            <wp:extent cx="3412792" cy="2555080"/>
            <wp:effectExtent b="0" l="0" r="0" t="0"/>
            <wp:docPr id="30" name="image29.png"/>
            <a:graphic>
              <a:graphicData uri="http://schemas.openxmlformats.org/drawingml/2006/picture">
                <pic:pic>
                  <pic:nvPicPr>
                    <pic:cNvPr id="0" name="image29.png"/>
                    <pic:cNvPicPr preferRelativeResize="0"/>
                  </pic:nvPicPr>
                  <pic:blipFill>
                    <a:blip r:embed="rId45"/>
                    <a:srcRect b="0" l="-922" r="0" t="-922"/>
                    <a:stretch>
                      <a:fillRect/>
                    </a:stretch>
                  </pic:blipFill>
                  <pic:spPr>
                    <a:xfrm>
                      <a:off x="0" y="0"/>
                      <a:ext cx="3412792" cy="2555080"/>
                    </a:xfrm>
                    <a:prstGeom prst="rect"/>
                    <a:ln/>
                  </pic:spPr>
                </pic:pic>
              </a:graphicData>
            </a:graphic>
          </wp:inline>
        </w:drawing>
      </w:r>
      <w:r w:rsidDel="00000000" w:rsidR="00000000" w:rsidRPr="00000000">
        <w:rPr>
          <w:rtl w:val="0"/>
        </w:rPr>
      </w:r>
    </w:p>
    <w:p w:rsidR="00000000" w:rsidDel="00000000" w:rsidP="00000000" w:rsidRDefault="00000000" w:rsidRPr="00000000" w14:paraId="0000026F">
      <w:pPr>
        <w:jc w:val="center"/>
        <w:rPr>
          <w:i w:val="1"/>
          <w:iCs w:val="1"/>
        </w:rPr>
      </w:pPr>
      <w:r w:rsidDel="00000000" w:rsidR="00000000" w:rsidRPr="00000000">
        <w:rPr>
          <w:i w:val="1"/>
          <w:iCs w:val="1"/>
          <w:rtl w:val="0"/>
        </w:rPr>
        <w:t xml:space="preserve">Mesures de </w:t>
      </w:r>
      <m:oMath>
        <m:sSub>
          <m:sSubPr>
            <m:ctrlPr>
              <w:rPr>
                <w:i w:val="1"/>
                <w:iCs w:val="1"/>
              </w:rPr>
            </m:ctrlPr>
          </m:sSubPr>
          <m:e>
            <m:r>
              <w:rPr>
                <w:i w:val="1"/>
                <w:iCs w:val="1"/>
              </w:rPr>
              <m:t xml:space="preserve">V</m:t>
            </m:r>
          </m:e>
          <m:sub>
            <m:r>
              <w:rPr>
                <w:i w:val="1"/>
                <w:iCs w:val="1"/>
              </w:rPr>
              <m:t xml:space="preserve">out </m:t>
            </m:r>
          </m:sub>
        </m:sSub>
        <m:r>
          <w:rPr>
            <w:i w:val="1"/>
            <w:iCs w:val="1"/>
          </w:rPr>
          <m:t xml:space="preserve"> (CH1)</m:t>
        </m:r>
      </m:oMath>
      <w:r w:rsidDel="00000000" w:rsidR="00000000" w:rsidRPr="00000000">
        <w:rPr>
          <w:i w:val="1"/>
          <w:iCs w:val="1"/>
          <w:rtl w:val="0"/>
        </w:rPr>
        <w:t xml:space="preserve"> et de </w:t>
      </w:r>
      <m:oMath>
        <m:sSub>
          <m:sSubPr>
            <m:ctrlPr>
              <w:rPr>
                <w:i w:val="1"/>
                <w:iCs w:val="1"/>
              </w:rPr>
            </m:ctrlPr>
          </m:sSubPr>
          <m:e>
            <m:r>
              <w:rPr>
                <w:i w:val="1"/>
                <w:iCs w:val="1"/>
              </w:rPr>
              <m:t xml:space="preserve">V</m:t>
            </m:r>
          </m:e>
          <m:sub>
            <m:r>
              <w:rPr>
                <w:i w:val="1"/>
                <w:iCs w:val="1"/>
              </w:rPr>
              <m:t xml:space="preserve">CE</m:t>
            </m:r>
          </m:sub>
        </m:sSub>
        <m:r>
          <w:rPr>
            <w:i w:val="1"/>
            <w:iCs w:val="1"/>
          </w:rPr>
          <m:t xml:space="preserve"> (CH2)</m:t>
        </m:r>
      </m:oMath>
      <w:r w:rsidDel="00000000" w:rsidR="00000000" w:rsidRPr="00000000">
        <w:rPr>
          <w:i w:val="1"/>
          <w:iCs w:val="1"/>
          <w:rtl w:val="0"/>
        </w:rPr>
        <w:t xml:space="preserve"> lorsque la diode de roue libre est débranchée (avec une échelle horizontale à -2 pour que CH2 apparaisse en entier.</w:t>
      </w:r>
    </w:p>
    <w:p w:rsidR="00000000" w:rsidDel="00000000" w:rsidP="00000000" w:rsidRDefault="00000000" w:rsidRPr="00000000" w14:paraId="00000270">
      <w:pPr>
        <w:rPr/>
      </w:pPr>
      <w:r w:rsidDel="00000000" w:rsidR="00000000" w:rsidRPr="00000000">
        <w:rPr>
          <w:rtl w:val="0"/>
        </w:rPr>
        <w:t xml:space="preserve">D’après la datasheet : Pour un transistor classique BXD33, la valeure maximale de </w:t>
      </w:r>
      <m:oMath>
        <m:sSub>
          <m:sSubPr>
            <m:ctrlPr>
              <w:rPr/>
            </m:ctrlPr>
          </m:sSubPr>
          <m:e>
            <m:r>
              <w:rPr/>
              <m:t xml:space="preserve">V</m:t>
            </m:r>
          </m:e>
          <m:sub>
            <m:r>
              <w:rPr/>
              <m:t xml:space="preserve">CE</m:t>
            </m:r>
          </m:sub>
        </m:sSub>
        <m:r>
          <w:rPr/>
          <m:t xml:space="preserve"> </m:t>
        </m:r>
      </m:oMath>
      <w:r w:rsidDel="00000000" w:rsidR="00000000" w:rsidRPr="00000000">
        <w:rPr>
          <w:rtl w:val="0"/>
        </w:rPr>
        <w:t xml:space="preserve"> est de 45V</w:t>
      </w:r>
    </w:p>
    <w:p w:rsidR="00000000" w:rsidDel="00000000" w:rsidP="00000000" w:rsidRDefault="00000000" w:rsidRPr="00000000" w14:paraId="00000271">
      <w:pPr>
        <w:rPr/>
      </w:pPr>
      <w:r w:rsidDel="00000000" w:rsidR="00000000" w:rsidRPr="00000000">
        <w:rPr>
          <w:rtl w:val="0"/>
        </w:rPr>
        <w:t xml:space="preserve">Mais pour un BDX33C : la valeur maximale de  </w:t>
      </w:r>
      <m:oMath>
        <m:sSub>
          <m:sSubPr>
            <m:ctrlPr>
              <w:rPr/>
            </m:ctrlPr>
          </m:sSubPr>
          <m:e>
            <m:r>
              <w:rPr/>
              <m:t xml:space="preserve">V</m:t>
            </m:r>
          </m:e>
          <m:sub>
            <m:r>
              <w:rPr/>
              <m:t xml:space="preserve">CE</m:t>
            </m:r>
          </m:sub>
        </m:sSub>
        <m:r>
          <w:rPr/>
          <m:t xml:space="preserve"> </m:t>
        </m:r>
      </m:oMath>
      <w:r w:rsidDel="00000000" w:rsidR="00000000" w:rsidRPr="00000000">
        <w:rPr>
          <w:rtl w:val="0"/>
        </w:rPr>
        <w:t xml:space="preserve"> est de 100V.</w:t>
      </w:r>
    </w:p>
    <w:p w:rsidR="00000000" w:rsidDel="00000000" w:rsidP="00000000" w:rsidRDefault="00000000" w:rsidRPr="00000000" w14:paraId="00000272">
      <w:pPr>
        <w:rPr/>
      </w:pPr>
      <w:r w:rsidDel="00000000" w:rsidR="00000000" w:rsidRPr="00000000">
        <w:rPr>
          <w:rtl w:val="0"/>
        </w:rPr>
        <w:t xml:space="preserve">La valeure de </w:t>
      </w:r>
      <m:oMath>
        <m:sSub>
          <m:sSubPr>
            <m:ctrlPr>
              <w:rPr/>
            </m:ctrlPr>
          </m:sSubPr>
          <m:e>
            <m:r>
              <w:rPr/>
              <m:t xml:space="preserve">V</m:t>
            </m:r>
          </m:e>
          <m:sub>
            <m:r>
              <w:rPr/>
              <m:t xml:space="preserve">CE</m:t>
            </m:r>
          </m:sub>
        </m:sSub>
      </m:oMath>
      <w:r w:rsidDel="00000000" w:rsidR="00000000" w:rsidRPr="00000000">
        <w:rPr>
          <w:rtl w:val="0"/>
        </w:rPr>
        <w:t xml:space="preserve"> maximale indique la tension maximale que peut supporter le transistor.</w:t>
      </w:r>
    </w:p>
    <w:p w:rsidR="00000000" w:rsidDel="00000000" w:rsidP="00000000" w:rsidRDefault="00000000" w:rsidRPr="00000000" w14:paraId="00000273">
      <w:pPr>
        <w:rPr/>
      </w:pPr>
      <w:r w:rsidDel="00000000" w:rsidR="00000000" w:rsidRPr="00000000">
        <w:rPr>
          <w:rtl w:val="0"/>
        </w:rPr>
        <w:t xml:space="preserve">On pourrait se dire que dans le doute on limite la tension à 45V au cas où, mais dans tous les cas, nous </w:t>
      </w:r>
      <w:r w:rsidDel="00000000" w:rsidR="00000000" w:rsidRPr="00000000">
        <w:rPr>
          <w:rtl w:val="0"/>
        </w:rPr>
        <w:t xml:space="preserve">n’enverrons</w:t>
      </w:r>
      <w:r w:rsidDel="00000000" w:rsidR="00000000" w:rsidRPr="00000000">
        <w:rPr>
          <w:rtl w:val="0"/>
        </w:rPr>
        <w:t xml:space="preserve"> jamais 45V nin n100V au robot. </w:t>
      </w:r>
    </w:p>
    <w:p w:rsidR="00000000" w:rsidDel="00000000" w:rsidP="00000000" w:rsidRDefault="00000000" w:rsidRPr="00000000" w14:paraId="00000274">
      <w:pPr>
        <w:pStyle w:val="Heading3"/>
        <w:rPr/>
      </w:pPr>
      <w:bookmarkStart w:colFirst="0" w:colLast="0" w:name="_g8hw8oc4t6o1" w:id="98"/>
      <w:bookmarkEnd w:id="98"/>
      <w:r w:rsidDel="00000000" w:rsidR="00000000" w:rsidRPr="00000000">
        <w:rPr>
          <w:rtl w:val="0"/>
        </w:rPr>
        <w:t xml:space="preserve">3.b</w:t>
      </w:r>
    </w:p>
    <w:p w:rsidR="00000000" w:rsidDel="00000000" w:rsidP="00000000" w:rsidRDefault="00000000" w:rsidRPr="00000000" w14:paraId="00000275">
      <w:pPr>
        <w:rPr/>
      </w:pPr>
      <w:r w:rsidDel="00000000" w:rsidR="00000000" w:rsidRPr="00000000">
        <w:rPr>
          <w:rtl w:val="0"/>
        </w:rPr>
      </w:r>
    </w:p>
    <w:tbl>
      <w:tblPr>
        <w:tblStyle w:val="Table10"/>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140"/>
        <w:gridCol w:w="2610"/>
        <w:gridCol w:w="1650"/>
        <w:gridCol w:w="1800"/>
        <w:gridCol w:w="1800"/>
        <w:tblGridChange w:id="0">
          <w:tblGrid>
            <w:gridCol w:w="1140"/>
            <w:gridCol w:w="2610"/>
            <w:gridCol w:w="1650"/>
            <w:gridCol w:w="1800"/>
            <w:gridCol w:w="180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Rapport cyclique</w:t>
            </w:r>
          </w:p>
        </w:tc>
        <w:tc>
          <w:tcPr>
            <w:shd w:fill="auto" w:val="clear"/>
            <w:tcMar>
              <w:top w:w="100.0" w:type="dxa"/>
              <w:left w:w="100.0" w:type="dxa"/>
              <w:bottom w:w="100.0" w:type="dxa"/>
              <w:right w:w="100.0" w:type="dxa"/>
            </w:tcMar>
            <w:vAlign w:val="top"/>
          </w:tcPr>
          <w:p w:rsidR="00000000" w:rsidDel="00000000" w:rsidP="00000000" w:rsidRDefault="00000000" w:rsidRPr="00000000" w14:paraId="000002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Chronogrammes de </w:t>
            </w:r>
            <m:oMath>
              <m:sSub>
                <m:sSubPr>
                  <m:ctrlPr>
                    <w:rPr/>
                  </m:ctrlPr>
                </m:sSubPr>
                <m:e>
                  <m:r>
                    <w:rPr/>
                    <m:t xml:space="preserve">V</m:t>
                  </m:r>
                </m:e>
                <m:sub>
                  <m:r>
                    <w:rPr/>
                    <m:t xml:space="preserve">OUT</m:t>
                  </m:r>
                </m:sub>
              </m:sSub>
            </m:oMath>
            <w:r w:rsidDel="00000000" w:rsidR="00000000" w:rsidRPr="00000000">
              <w:rPr>
                <w:rtl w:val="0"/>
              </w:rPr>
              <w:t xml:space="preserve"> et </w:t>
            </w:r>
            <m:oMath>
              <m:sSub>
                <m:sSubPr>
                  <m:ctrlPr>
                    <w:rPr/>
                  </m:ctrlPr>
                </m:sSubPr>
                <m:e>
                  <m:r>
                    <w:rPr/>
                    <m:t xml:space="preserve">V</m:t>
                  </m:r>
                </m:e>
                <m:sub>
                  <m:r>
                    <w:rPr/>
                    <m:t xml:space="preserve">CE</m:t>
                  </m:r>
                </m:sub>
              </m:sSub>
            </m:oMath>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m:oMath>
              <m:sSub>
                <m:sSubPr>
                  <m:ctrlPr>
                    <w:rPr/>
                  </m:ctrlPr>
                </m:sSubPr>
                <m:e>
                  <m:r>
                    <w:rPr/>
                    <m:t xml:space="preserve">V</m:t>
                  </m:r>
                </m:e>
                <m:sub>
                  <m:r>
                    <w:rPr/>
                    <m:t xml:space="preserve">Moteur</m:t>
                  </m:r>
                </m:sub>
              </m:sSub>
            </m:oMath>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Rotation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2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Remarques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0.1%</w:t>
            </w:r>
          </w:p>
        </w:tc>
        <w:tc>
          <w:tcPr>
            <w:shd w:fill="auto" w:val="clear"/>
            <w:tcMar>
              <w:top w:w="100.0" w:type="dxa"/>
              <w:left w:w="100.0" w:type="dxa"/>
              <w:bottom w:w="100.0" w:type="dxa"/>
              <w:right w:w="100.0" w:type="dxa"/>
            </w:tcMar>
            <w:vAlign w:val="top"/>
          </w:tcPr>
          <w:p w:rsidR="00000000" w:rsidDel="00000000" w:rsidP="00000000" w:rsidRDefault="00000000" w:rsidRPr="00000000" w14:paraId="000002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drawing>
                <wp:inline distB="114300" distT="114300" distL="114300" distR="114300">
                  <wp:extent cx="1524000" cy="1143000"/>
                  <wp:effectExtent b="0" l="0" r="0" t="0"/>
                  <wp:docPr id="19" name="image8.png"/>
                  <a:graphic>
                    <a:graphicData uri="http://schemas.openxmlformats.org/drawingml/2006/picture">
                      <pic:pic>
                        <pic:nvPicPr>
                          <pic:cNvPr id="0" name="image8.png"/>
                          <pic:cNvPicPr preferRelativeResize="0"/>
                        </pic:nvPicPr>
                        <pic:blipFill>
                          <a:blip r:embed="rId46"/>
                          <a:srcRect b="0" l="0" r="0" t="0"/>
                          <a:stretch>
                            <a:fillRect/>
                          </a:stretch>
                        </pic:blipFill>
                        <pic:spPr>
                          <a:xfrm>
                            <a:off x="0" y="0"/>
                            <a:ext cx="1524000" cy="1143000"/>
                          </a:xfrm>
                          <a:prstGeom prst="rect"/>
                          <a:ln/>
                        </pic:spPr>
                      </pic:pic>
                    </a:graphicData>
                  </a:graphic>
                </wp:inline>
              </w:drawing>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0.009 V</w:t>
            </w:r>
          </w:p>
        </w:tc>
        <w:tc>
          <w:tcPr>
            <w:shd w:fill="auto" w:val="clear"/>
            <w:tcMar>
              <w:top w:w="100.0" w:type="dxa"/>
              <w:left w:w="100.0" w:type="dxa"/>
              <w:bottom w:w="100.0" w:type="dxa"/>
              <w:right w:w="100.0" w:type="dxa"/>
            </w:tcMar>
            <w:vAlign w:val="top"/>
          </w:tcPr>
          <w:p w:rsidR="00000000" w:rsidDel="00000000" w:rsidP="00000000" w:rsidRDefault="00000000" w:rsidRPr="00000000" w14:paraId="000002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Aucune</w:t>
            </w:r>
          </w:p>
        </w:tc>
        <w:tc>
          <w:tcPr>
            <w:shd w:fill="auto" w:val="clear"/>
            <w:tcMar>
              <w:top w:w="100.0" w:type="dxa"/>
              <w:left w:w="100.0" w:type="dxa"/>
              <w:bottom w:w="100.0" w:type="dxa"/>
              <w:right w:w="100.0" w:type="dxa"/>
            </w:tcMar>
            <w:vAlign w:val="top"/>
          </w:tcPr>
          <w:p w:rsidR="00000000" w:rsidDel="00000000" w:rsidP="00000000" w:rsidRDefault="00000000" w:rsidRPr="00000000" w14:paraId="000002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Le moteur ne s’allume pas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w:t>
            </w:r>
          </w:p>
        </w:tc>
        <w:tc>
          <w:tcPr>
            <w:shd w:fill="auto" w:val="clear"/>
            <w:tcMar>
              <w:top w:w="100.0" w:type="dxa"/>
              <w:left w:w="100.0" w:type="dxa"/>
              <w:bottom w:w="100.0" w:type="dxa"/>
              <w:right w:w="100.0" w:type="dxa"/>
            </w:tcMar>
            <w:vAlign w:val="top"/>
          </w:tcPr>
          <w:p w:rsidR="00000000" w:rsidDel="00000000" w:rsidP="00000000" w:rsidRDefault="00000000" w:rsidRPr="00000000" w14:paraId="000002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drawing>
                <wp:inline distB="114300" distT="114300" distL="114300" distR="114300">
                  <wp:extent cx="1524000" cy="1143000"/>
                  <wp:effectExtent b="0" l="0" r="0" t="0"/>
                  <wp:docPr id="37" name="image46.png"/>
                  <a:graphic>
                    <a:graphicData uri="http://schemas.openxmlformats.org/drawingml/2006/picture">
                      <pic:pic>
                        <pic:nvPicPr>
                          <pic:cNvPr id="0" name="image46.png"/>
                          <pic:cNvPicPr preferRelativeResize="0"/>
                        </pic:nvPicPr>
                        <pic:blipFill>
                          <a:blip r:embed="rId47"/>
                          <a:srcRect b="0" l="0" r="0" t="0"/>
                          <a:stretch>
                            <a:fillRect/>
                          </a:stretch>
                        </pic:blipFill>
                        <pic:spPr>
                          <a:xfrm>
                            <a:off x="0" y="0"/>
                            <a:ext cx="1524000" cy="1143000"/>
                          </a:xfrm>
                          <a:prstGeom prst="rect"/>
                          <a:ln/>
                        </pic:spPr>
                      </pic:pic>
                    </a:graphicData>
                  </a:graphic>
                </wp:inline>
              </w:drawing>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0.270 V</w:t>
            </w:r>
          </w:p>
        </w:tc>
        <w:tc>
          <w:tcPr>
            <w:shd w:fill="auto" w:val="clear"/>
            <w:tcMar>
              <w:top w:w="100.0" w:type="dxa"/>
              <w:left w:w="100.0" w:type="dxa"/>
              <w:bottom w:w="100.0" w:type="dxa"/>
              <w:right w:w="100.0" w:type="dxa"/>
            </w:tcMar>
            <w:vAlign w:val="top"/>
          </w:tcPr>
          <w:p w:rsidR="00000000" w:rsidDel="00000000" w:rsidP="00000000" w:rsidRDefault="00000000" w:rsidRPr="00000000" w14:paraId="000002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Aucune</w:t>
            </w:r>
          </w:p>
        </w:tc>
        <w:tc>
          <w:tcPr>
            <w:shd w:fill="auto" w:val="clear"/>
            <w:tcMar>
              <w:top w:w="100.0" w:type="dxa"/>
              <w:left w:w="100.0" w:type="dxa"/>
              <w:bottom w:w="100.0" w:type="dxa"/>
              <w:right w:w="100.0" w:type="dxa"/>
            </w:tcMar>
            <w:vAlign w:val="top"/>
          </w:tcPr>
          <w:p w:rsidR="00000000" w:rsidDel="00000000" w:rsidP="00000000" w:rsidRDefault="00000000" w:rsidRPr="00000000" w14:paraId="000002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le moteur siffle, signe qu’il est allumé, mais il ne tourne pas.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25%</w:t>
            </w:r>
          </w:p>
        </w:tc>
        <w:tc>
          <w:tcPr>
            <w:shd w:fill="auto" w:val="clear"/>
            <w:tcMar>
              <w:top w:w="100.0" w:type="dxa"/>
              <w:left w:w="100.0" w:type="dxa"/>
              <w:bottom w:w="100.0" w:type="dxa"/>
              <w:right w:w="100.0" w:type="dxa"/>
            </w:tcMar>
            <w:vAlign w:val="top"/>
          </w:tcPr>
          <w:p w:rsidR="00000000" w:rsidDel="00000000" w:rsidP="00000000" w:rsidRDefault="00000000" w:rsidRPr="00000000" w14:paraId="000002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drawing>
                <wp:inline distB="114300" distT="114300" distL="114300" distR="114300">
                  <wp:extent cx="1524000" cy="1143000"/>
                  <wp:effectExtent b="0" l="0" r="0" t="0"/>
                  <wp:docPr id="26" name="image24.png"/>
                  <a:graphic>
                    <a:graphicData uri="http://schemas.openxmlformats.org/drawingml/2006/picture">
                      <pic:pic>
                        <pic:nvPicPr>
                          <pic:cNvPr id="0" name="image24.png"/>
                          <pic:cNvPicPr preferRelativeResize="0"/>
                        </pic:nvPicPr>
                        <pic:blipFill>
                          <a:blip r:embed="rId48"/>
                          <a:srcRect b="0" l="0" r="0" t="0"/>
                          <a:stretch>
                            <a:fillRect/>
                          </a:stretch>
                        </pic:blipFill>
                        <pic:spPr>
                          <a:xfrm>
                            <a:off x="0" y="0"/>
                            <a:ext cx="1524000" cy="1143000"/>
                          </a:xfrm>
                          <a:prstGeom prst="rect"/>
                          <a:ln/>
                        </pic:spPr>
                      </pic:pic>
                    </a:graphicData>
                  </a:graphic>
                </wp:inline>
              </w:drawing>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1.8 V</w:t>
            </w:r>
          </w:p>
        </w:tc>
        <w:tc>
          <w:tcPr>
            <w:shd w:fill="auto" w:val="clear"/>
            <w:tcMar>
              <w:top w:w="100.0" w:type="dxa"/>
              <w:left w:w="100.0" w:type="dxa"/>
              <w:bottom w:w="100.0" w:type="dxa"/>
              <w:right w:w="100.0" w:type="dxa"/>
            </w:tcMar>
            <w:vAlign w:val="top"/>
          </w:tcPr>
          <w:p w:rsidR="00000000" w:rsidDel="00000000" w:rsidP="00000000" w:rsidRDefault="00000000" w:rsidRPr="00000000" w14:paraId="000002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Faible</w:t>
            </w:r>
          </w:p>
        </w:tc>
        <w:tc>
          <w:tcPr>
            <w:shd w:fill="auto" w:val="clear"/>
            <w:tcMar>
              <w:top w:w="100.0" w:type="dxa"/>
              <w:left w:w="100.0" w:type="dxa"/>
              <w:bottom w:w="100.0" w:type="dxa"/>
              <w:right w:w="100.0" w:type="dxa"/>
            </w:tcMar>
            <w:vAlign w:val="top"/>
          </w:tcPr>
          <w:p w:rsidR="00000000" w:rsidDel="00000000" w:rsidP="00000000" w:rsidRDefault="00000000" w:rsidRPr="00000000" w14:paraId="000002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Le moteur tourne mais lentement, il se met en route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50%</w:t>
            </w:r>
          </w:p>
        </w:tc>
        <w:tc>
          <w:tcPr>
            <w:shd w:fill="auto" w:val="clear"/>
            <w:tcMar>
              <w:top w:w="100.0" w:type="dxa"/>
              <w:left w:w="100.0" w:type="dxa"/>
              <w:bottom w:w="100.0" w:type="dxa"/>
              <w:right w:w="100.0" w:type="dxa"/>
            </w:tcMar>
            <w:vAlign w:val="top"/>
          </w:tcPr>
          <w:p w:rsidR="00000000" w:rsidDel="00000000" w:rsidP="00000000" w:rsidRDefault="00000000" w:rsidRPr="00000000" w14:paraId="000002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drawing>
                <wp:inline distB="114300" distT="114300" distL="114300" distR="114300">
                  <wp:extent cx="1524000" cy="1143000"/>
                  <wp:effectExtent b="0" l="0" r="0" t="0"/>
                  <wp:docPr id="33" name="image26.png"/>
                  <a:graphic>
                    <a:graphicData uri="http://schemas.openxmlformats.org/drawingml/2006/picture">
                      <pic:pic>
                        <pic:nvPicPr>
                          <pic:cNvPr id="0" name="image26.png"/>
                          <pic:cNvPicPr preferRelativeResize="0"/>
                        </pic:nvPicPr>
                        <pic:blipFill>
                          <a:blip r:embed="rId49"/>
                          <a:srcRect b="0" l="0" r="0" t="0"/>
                          <a:stretch>
                            <a:fillRect/>
                          </a:stretch>
                        </pic:blipFill>
                        <pic:spPr>
                          <a:xfrm>
                            <a:off x="0" y="0"/>
                            <a:ext cx="1524000" cy="1143000"/>
                          </a:xfrm>
                          <a:prstGeom prst="rect"/>
                          <a:ln/>
                        </pic:spPr>
                      </pic:pic>
                    </a:graphicData>
                  </a:graphic>
                </wp:inline>
              </w:drawing>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4.2 V</w:t>
            </w:r>
          </w:p>
        </w:tc>
        <w:tc>
          <w:tcPr>
            <w:shd w:fill="auto" w:val="clear"/>
            <w:tcMar>
              <w:top w:w="100.0" w:type="dxa"/>
              <w:left w:w="100.0" w:type="dxa"/>
              <w:bottom w:w="100.0" w:type="dxa"/>
              <w:right w:w="100.0" w:type="dxa"/>
            </w:tcMar>
            <w:vAlign w:val="top"/>
          </w:tcPr>
          <w:p w:rsidR="00000000" w:rsidDel="00000000" w:rsidP="00000000" w:rsidRDefault="00000000" w:rsidRPr="00000000" w14:paraId="000002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Vitesse moyenne</w:t>
            </w:r>
          </w:p>
        </w:tc>
        <w:tc>
          <w:tcPr>
            <w:shd w:fill="auto" w:val="clear"/>
            <w:tcMar>
              <w:top w:w="100.0" w:type="dxa"/>
              <w:left w:w="100.0" w:type="dxa"/>
              <w:bottom w:w="100.0" w:type="dxa"/>
              <w:right w:w="100.0" w:type="dxa"/>
            </w:tcMar>
            <w:vAlign w:val="top"/>
          </w:tcPr>
          <w:p w:rsidR="00000000" w:rsidDel="00000000" w:rsidP="00000000" w:rsidRDefault="00000000" w:rsidRPr="00000000" w14:paraId="000002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Le moteur tourne à vitesse moyenne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75%</w:t>
            </w:r>
          </w:p>
        </w:tc>
        <w:tc>
          <w:tcPr>
            <w:shd w:fill="auto" w:val="clear"/>
            <w:tcMar>
              <w:top w:w="100.0" w:type="dxa"/>
              <w:left w:w="100.0" w:type="dxa"/>
              <w:bottom w:w="100.0" w:type="dxa"/>
              <w:right w:w="100.0" w:type="dxa"/>
            </w:tcMar>
            <w:vAlign w:val="top"/>
          </w:tcPr>
          <w:p w:rsidR="00000000" w:rsidDel="00000000" w:rsidP="00000000" w:rsidRDefault="00000000" w:rsidRPr="00000000" w14:paraId="000002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drawing>
                <wp:inline distB="114300" distT="114300" distL="114300" distR="114300">
                  <wp:extent cx="1524000" cy="1143000"/>
                  <wp:effectExtent b="0" l="0" r="0" t="0"/>
                  <wp:docPr id="25" name="image20.png"/>
                  <a:graphic>
                    <a:graphicData uri="http://schemas.openxmlformats.org/drawingml/2006/picture">
                      <pic:pic>
                        <pic:nvPicPr>
                          <pic:cNvPr id="0" name="image20.png"/>
                          <pic:cNvPicPr preferRelativeResize="0"/>
                        </pic:nvPicPr>
                        <pic:blipFill>
                          <a:blip r:embed="rId50"/>
                          <a:srcRect b="0" l="0" r="0" t="0"/>
                          <a:stretch>
                            <a:fillRect/>
                          </a:stretch>
                        </pic:blipFill>
                        <pic:spPr>
                          <a:xfrm>
                            <a:off x="0" y="0"/>
                            <a:ext cx="1524000" cy="1143000"/>
                          </a:xfrm>
                          <a:prstGeom prst="rect"/>
                          <a:ln/>
                        </pic:spPr>
                      </pic:pic>
                    </a:graphicData>
                  </a:graphic>
                </wp:inline>
              </w:drawing>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6.2 V</w:t>
            </w:r>
          </w:p>
        </w:tc>
        <w:tc>
          <w:tcPr>
            <w:shd w:fill="auto" w:val="clear"/>
            <w:tcMar>
              <w:top w:w="100.0" w:type="dxa"/>
              <w:left w:w="100.0" w:type="dxa"/>
              <w:bottom w:w="100.0" w:type="dxa"/>
              <w:right w:w="100.0" w:type="dxa"/>
            </w:tcMar>
            <w:vAlign w:val="top"/>
          </w:tcPr>
          <w:p w:rsidR="00000000" w:rsidDel="00000000" w:rsidP="00000000" w:rsidRDefault="00000000" w:rsidRPr="00000000" w14:paraId="000002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Rapide</w:t>
            </w:r>
          </w:p>
        </w:tc>
        <w:tc>
          <w:tcPr>
            <w:shd w:fill="auto" w:val="clear"/>
            <w:tcMar>
              <w:top w:w="100.0" w:type="dxa"/>
              <w:left w:w="100.0" w:type="dxa"/>
              <w:bottom w:w="100.0" w:type="dxa"/>
              <w:right w:w="100.0" w:type="dxa"/>
            </w:tcMar>
            <w:vAlign w:val="top"/>
          </w:tcPr>
          <w:p w:rsidR="00000000" w:rsidDel="00000000" w:rsidP="00000000" w:rsidRDefault="00000000" w:rsidRPr="00000000" w14:paraId="000002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Le moteur tourne rapidement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90%</w:t>
            </w:r>
          </w:p>
        </w:tc>
        <w:tc>
          <w:tcPr>
            <w:shd w:fill="auto" w:val="clear"/>
            <w:tcMar>
              <w:top w:w="100.0" w:type="dxa"/>
              <w:left w:w="100.0" w:type="dxa"/>
              <w:bottom w:w="100.0" w:type="dxa"/>
              <w:right w:w="100.0" w:type="dxa"/>
            </w:tcMar>
            <w:vAlign w:val="top"/>
          </w:tcPr>
          <w:p w:rsidR="00000000" w:rsidDel="00000000" w:rsidP="00000000" w:rsidRDefault="00000000" w:rsidRPr="00000000" w14:paraId="000002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drawing>
                <wp:inline distB="114300" distT="114300" distL="114300" distR="114300">
                  <wp:extent cx="1524000" cy="1143000"/>
                  <wp:effectExtent b="0" l="0" r="0" t="0"/>
                  <wp:docPr id="43" name="image50.png"/>
                  <a:graphic>
                    <a:graphicData uri="http://schemas.openxmlformats.org/drawingml/2006/picture">
                      <pic:pic>
                        <pic:nvPicPr>
                          <pic:cNvPr id="0" name="image50.png"/>
                          <pic:cNvPicPr preferRelativeResize="0"/>
                        </pic:nvPicPr>
                        <pic:blipFill>
                          <a:blip r:embed="rId51"/>
                          <a:srcRect b="0" l="0" r="0" t="0"/>
                          <a:stretch>
                            <a:fillRect/>
                          </a:stretch>
                        </pic:blipFill>
                        <pic:spPr>
                          <a:xfrm>
                            <a:off x="0" y="0"/>
                            <a:ext cx="1524000" cy="1143000"/>
                          </a:xfrm>
                          <a:prstGeom prst="rect"/>
                          <a:ln/>
                        </pic:spPr>
                      </pic:pic>
                    </a:graphicData>
                  </a:graphic>
                </wp:inline>
              </w:drawing>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7.5 V</w:t>
            </w:r>
          </w:p>
        </w:tc>
        <w:tc>
          <w:tcPr>
            <w:shd w:fill="auto" w:val="clear"/>
            <w:tcMar>
              <w:top w:w="100.0" w:type="dxa"/>
              <w:left w:w="100.0" w:type="dxa"/>
              <w:bottom w:w="100.0" w:type="dxa"/>
              <w:right w:w="100.0" w:type="dxa"/>
            </w:tcMar>
            <w:vAlign w:val="top"/>
          </w:tcPr>
          <w:p w:rsidR="00000000" w:rsidDel="00000000" w:rsidP="00000000" w:rsidRDefault="00000000" w:rsidRPr="00000000" w14:paraId="000002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Très rapide</w:t>
            </w:r>
          </w:p>
        </w:tc>
        <w:tc>
          <w:tcPr>
            <w:shd w:fill="auto" w:val="clear"/>
            <w:tcMar>
              <w:top w:w="100.0" w:type="dxa"/>
              <w:left w:w="100.0" w:type="dxa"/>
              <w:bottom w:w="100.0" w:type="dxa"/>
              <w:right w:w="100.0" w:type="dxa"/>
            </w:tcMar>
            <w:vAlign w:val="top"/>
          </w:tcPr>
          <w:p w:rsidR="00000000" w:rsidDel="00000000" w:rsidP="00000000" w:rsidRDefault="00000000" w:rsidRPr="00000000" w14:paraId="000002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Le moteur est presque à sa vitesse maximale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99.9%</w:t>
            </w:r>
          </w:p>
        </w:tc>
        <w:tc>
          <w:tcPr>
            <w:shd w:fill="auto" w:val="clear"/>
            <w:tcMar>
              <w:top w:w="100.0" w:type="dxa"/>
              <w:left w:w="100.0" w:type="dxa"/>
              <w:bottom w:w="100.0" w:type="dxa"/>
              <w:right w:w="100.0" w:type="dxa"/>
            </w:tcMar>
            <w:vAlign w:val="top"/>
          </w:tcPr>
          <w:p w:rsidR="00000000" w:rsidDel="00000000" w:rsidP="00000000" w:rsidRDefault="00000000" w:rsidRPr="00000000" w14:paraId="000002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drawing>
                <wp:inline distB="114300" distT="114300" distL="114300" distR="114300">
                  <wp:extent cx="1524000" cy="1143000"/>
                  <wp:effectExtent b="0" l="0" r="0" t="0"/>
                  <wp:docPr id="13" name="image6.png"/>
                  <a:graphic>
                    <a:graphicData uri="http://schemas.openxmlformats.org/drawingml/2006/picture">
                      <pic:pic>
                        <pic:nvPicPr>
                          <pic:cNvPr id="0" name="image6.png"/>
                          <pic:cNvPicPr preferRelativeResize="0"/>
                        </pic:nvPicPr>
                        <pic:blipFill>
                          <a:blip r:embed="rId52"/>
                          <a:srcRect b="0" l="0" r="0" t="0"/>
                          <a:stretch>
                            <a:fillRect/>
                          </a:stretch>
                        </pic:blipFill>
                        <pic:spPr>
                          <a:xfrm>
                            <a:off x="0" y="0"/>
                            <a:ext cx="1524000" cy="1143000"/>
                          </a:xfrm>
                          <a:prstGeom prst="rect"/>
                          <a:ln/>
                        </pic:spPr>
                      </pic:pic>
                    </a:graphicData>
                  </a:graphic>
                </wp:inline>
              </w:drawing>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8.3 V</w:t>
            </w:r>
          </w:p>
        </w:tc>
        <w:tc>
          <w:tcPr>
            <w:shd w:fill="auto" w:val="clear"/>
            <w:tcMar>
              <w:top w:w="100.0" w:type="dxa"/>
              <w:left w:w="100.0" w:type="dxa"/>
              <w:bottom w:w="100.0" w:type="dxa"/>
              <w:right w:w="100.0" w:type="dxa"/>
            </w:tcMar>
            <w:vAlign w:val="top"/>
          </w:tcPr>
          <w:p w:rsidR="00000000" w:rsidDel="00000000" w:rsidP="00000000" w:rsidRDefault="00000000" w:rsidRPr="00000000" w14:paraId="000002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très rapide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Le moteur tourne à sa vitesse maximale</w:t>
            </w:r>
          </w:p>
        </w:tc>
      </w:tr>
    </w:tbl>
    <w:p w:rsidR="00000000" w:rsidDel="00000000" w:rsidP="00000000" w:rsidRDefault="00000000" w:rsidRPr="00000000" w14:paraId="0000029E">
      <w:pPr>
        <w:rPr/>
      </w:pPr>
      <w:r w:rsidDel="00000000" w:rsidR="00000000" w:rsidRPr="00000000">
        <w:rPr>
          <w:rtl w:val="0"/>
        </w:rPr>
      </w:r>
    </w:p>
    <w:p w:rsidR="00000000" w:rsidDel="00000000" w:rsidP="00000000" w:rsidRDefault="00000000" w:rsidRPr="00000000" w14:paraId="0000029F">
      <w:pPr>
        <w:rPr/>
      </w:pPr>
      <w:r w:rsidDel="00000000" w:rsidR="00000000" w:rsidRPr="00000000">
        <w:rPr>
          <w:rtl w:val="0"/>
        </w:rPr>
      </w:r>
    </w:p>
    <w:p w:rsidR="00000000" w:rsidDel="00000000" w:rsidP="00000000" w:rsidRDefault="00000000" w:rsidRPr="00000000" w14:paraId="000002A0">
      <w:pPr>
        <w:pStyle w:val="Heading2"/>
        <w:jc w:val="center"/>
        <w:rPr/>
      </w:pPr>
      <w:bookmarkStart w:colFirst="0" w:colLast="0" w:name="_yhvj0x65hnh2" w:id="99"/>
      <w:bookmarkEnd w:id="99"/>
      <w:r w:rsidDel="00000000" w:rsidR="00000000" w:rsidRPr="00000000">
        <w:rPr>
          <w:rtl w:val="0"/>
        </w:rPr>
        <w:t xml:space="preserve">Simulation de l’inversion du sens de rotation des moteurs par relais double</w:t>
      </w:r>
    </w:p>
    <w:p w:rsidR="00000000" w:rsidDel="00000000" w:rsidP="00000000" w:rsidRDefault="00000000" w:rsidRPr="00000000" w14:paraId="000002A1">
      <w:pPr>
        <w:jc w:val="center"/>
        <w:rPr/>
      </w:pPr>
      <w:r w:rsidDel="00000000" w:rsidR="00000000" w:rsidRPr="00000000">
        <w:rPr/>
        <w:drawing>
          <wp:inline distB="114300" distT="114300" distL="114300" distR="114300">
            <wp:extent cx="3671888" cy="3153432"/>
            <wp:effectExtent b="0" l="0" r="0" t="0"/>
            <wp:docPr id="47" name="image54.png"/>
            <a:graphic>
              <a:graphicData uri="http://schemas.openxmlformats.org/drawingml/2006/picture">
                <pic:pic>
                  <pic:nvPicPr>
                    <pic:cNvPr id="0" name="image54.png"/>
                    <pic:cNvPicPr preferRelativeResize="0"/>
                  </pic:nvPicPr>
                  <pic:blipFill>
                    <a:blip r:embed="rId53"/>
                    <a:srcRect b="0" l="0" r="0" t="0"/>
                    <a:stretch>
                      <a:fillRect/>
                    </a:stretch>
                  </pic:blipFill>
                  <pic:spPr>
                    <a:xfrm>
                      <a:off x="0" y="0"/>
                      <a:ext cx="3671888" cy="3153432"/>
                    </a:xfrm>
                    <a:prstGeom prst="rect"/>
                    <a:ln/>
                  </pic:spPr>
                </pic:pic>
              </a:graphicData>
            </a:graphic>
          </wp:inline>
        </w:drawing>
      </w:r>
      <w:r w:rsidDel="00000000" w:rsidR="00000000" w:rsidRPr="00000000">
        <w:rPr>
          <w:rtl w:val="0"/>
        </w:rPr>
      </w:r>
    </w:p>
    <w:p w:rsidR="00000000" w:rsidDel="00000000" w:rsidP="00000000" w:rsidRDefault="00000000" w:rsidRPr="00000000" w14:paraId="000002A2">
      <w:pPr>
        <w:pStyle w:val="Heading1"/>
        <w:rPr/>
      </w:pPr>
      <w:bookmarkStart w:colFirst="0" w:colLast="0" w:name="_r069sxw4j7wh" w:id="100"/>
      <w:bookmarkEnd w:id="100"/>
      <w:r w:rsidDel="00000000" w:rsidR="00000000" w:rsidRPr="00000000">
        <w:rPr>
          <w:rtl w:val="0"/>
        </w:rPr>
        <w:t xml:space="preserve">Phase 6</w:t>
      </w:r>
    </w:p>
    <w:p w:rsidR="00000000" w:rsidDel="00000000" w:rsidP="00000000" w:rsidRDefault="00000000" w:rsidRPr="00000000" w14:paraId="000002A3">
      <w:pPr>
        <w:pStyle w:val="Heading2"/>
        <w:rPr/>
      </w:pPr>
      <w:bookmarkStart w:colFirst="0" w:colLast="0" w:name="_mol3n6tsw5f6" w:id="101"/>
      <w:bookmarkEnd w:id="101"/>
      <w:r w:rsidDel="00000000" w:rsidR="00000000" w:rsidRPr="00000000">
        <w:rPr>
          <w:rtl w:val="0"/>
        </w:rPr>
        <w:t xml:space="preserve">Question 1 </w:t>
      </w:r>
    </w:p>
    <w:p w:rsidR="00000000" w:rsidDel="00000000" w:rsidP="00000000" w:rsidRDefault="00000000" w:rsidRPr="00000000" w14:paraId="000002A4">
      <w:pPr>
        <w:jc w:val="center"/>
        <w:rPr/>
      </w:pPr>
      <w:r w:rsidDel="00000000" w:rsidR="00000000" w:rsidRPr="00000000">
        <w:rPr/>
        <w:drawing>
          <wp:inline distB="114300" distT="114300" distL="114300" distR="114300">
            <wp:extent cx="2236399" cy="2952992"/>
            <wp:effectExtent b="0" l="0" r="0" t="0"/>
            <wp:docPr id="10" name="image14.png"/>
            <a:graphic>
              <a:graphicData uri="http://schemas.openxmlformats.org/drawingml/2006/picture">
                <pic:pic>
                  <pic:nvPicPr>
                    <pic:cNvPr id="0" name="image14.png"/>
                    <pic:cNvPicPr preferRelativeResize="0"/>
                  </pic:nvPicPr>
                  <pic:blipFill>
                    <a:blip r:embed="rId54"/>
                    <a:srcRect b="0" l="0" r="0" t="0"/>
                    <a:stretch>
                      <a:fillRect/>
                    </a:stretch>
                  </pic:blipFill>
                  <pic:spPr>
                    <a:xfrm>
                      <a:off x="0" y="0"/>
                      <a:ext cx="2236399" cy="2952992"/>
                    </a:xfrm>
                    <a:prstGeom prst="rect"/>
                    <a:ln/>
                  </pic:spPr>
                </pic:pic>
              </a:graphicData>
            </a:graphic>
          </wp:inline>
        </w:drawing>
      </w:r>
      <w:r w:rsidDel="00000000" w:rsidR="00000000" w:rsidRPr="00000000">
        <w:rPr>
          <w:rtl w:val="0"/>
        </w:rPr>
      </w:r>
    </w:p>
    <w:p w:rsidR="00000000" w:rsidDel="00000000" w:rsidP="00000000" w:rsidRDefault="00000000" w:rsidRPr="00000000" w14:paraId="000002A5">
      <w:pPr>
        <w:rPr/>
      </w:pPr>
      <w:r w:rsidDel="00000000" w:rsidR="00000000" w:rsidRPr="00000000">
        <w:rPr>
          <w:rtl w:val="0"/>
        </w:rPr>
      </w:r>
    </w:p>
    <w:p w:rsidR="00000000" w:rsidDel="00000000" w:rsidP="00000000" w:rsidRDefault="00000000" w:rsidRPr="00000000" w14:paraId="000002A6">
      <w:pPr>
        <w:pStyle w:val="Heading3"/>
        <w:rPr/>
      </w:pPr>
      <w:bookmarkStart w:colFirst="0" w:colLast="0" w:name="_bne8m6ymbwyu" w:id="102"/>
      <w:bookmarkEnd w:id="102"/>
      <w:r w:rsidDel="00000000" w:rsidR="00000000" w:rsidRPr="00000000">
        <w:rPr>
          <w:rtl w:val="0"/>
        </w:rPr>
        <w:t xml:space="preserve">2.a</w:t>
      </w:r>
    </w:p>
    <w:p w:rsidR="00000000" w:rsidDel="00000000" w:rsidP="00000000" w:rsidRDefault="00000000" w:rsidRPr="00000000" w14:paraId="000002A7">
      <w:pPr>
        <w:rPr/>
      </w:pPr>
      <w:r w:rsidDel="00000000" w:rsidR="00000000" w:rsidRPr="00000000">
        <w:rPr>
          <w:rtl w:val="0"/>
        </w:rPr>
      </w:r>
    </w:p>
    <w:p w:rsidR="00000000" w:rsidDel="00000000" w:rsidP="00000000" w:rsidRDefault="00000000" w:rsidRPr="00000000" w14:paraId="000002A8">
      <w:pPr>
        <w:rPr/>
      </w:pPr>
      <w:r w:rsidDel="00000000" w:rsidR="00000000" w:rsidRPr="00000000">
        <w:rPr>
          <w:rtl w:val="0"/>
        </w:rPr>
        <w:t xml:space="preserve">Ce qui permet de faire varier le PWM est le rapport cycle </w:t>
      </w:r>
    </w:p>
    <w:p w:rsidR="00000000" w:rsidDel="00000000" w:rsidP="00000000" w:rsidRDefault="00000000" w:rsidRPr="00000000" w14:paraId="000002A9">
      <w:pPr>
        <w:rPr/>
      </w:pPr>
      <w:r w:rsidDel="00000000" w:rsidR="00000000" w:rsidRPr="00000000">
        <w:rPr>
          <w:rtl w:val="0"/>
        </w:rPr>
        <w:t xml:space="preserve">On peut faire varier la vitesse d’un moteur en modifiant PWM (méthode la plus efficace dans notre cas), en ajoutant une résistance pour faire baisser la tension ou encore en influant sur la tension d'excitation.</w:t>
      </w:r>
    </w:p>
    <w:p w:rsidR="00000000" w:rsidDel="00000000" w:rsidP="00000000" w:rsidRDefault="00000000" w:rsidRPr="00000000" w14:paraId="000002AA">
      <w:pPr>
        <w:rPr/>
      </w:pPr>
      <w:r w:rsidDel="00000000" w:rsidR="00000000" w:rsidRPr="00000000">
        <w:rPr>
          <w:rtl w:val="0"/>
        </w:rPr>
        <w:t xml:space="preserve">Nous ne pouvons pas utiliser un relais à la place du transistor dans notre cas parce que les fréquences sont trop élevées.</w:t>
      </w:r>
    </w:p>
    <w:p w:rsidR="00000000" w:rsidDel="00000000" w:rsidP="00000000" w:rsidRDefault="00000000" w:rsidRPr="00000000" w14:paraId="000002AB">
      <w:pPr>
        <w:jc w:val="center"/>
        <w:rPr>
          <w:b w:val="1"/>
          <w:bCs w:val="1"/>
        </w:rPr>
      </w:pPr>
      <w:r w:rsidDel="00000000" w:rsidR="00000000" w:rsidRPr="00000000">
        <w:rPr>
          <w:b w:val="1"/>
          <w:bCs w:val="1"/>
          <w:rtl w:val="0"/>
        </w:rPr>
        <w:t xml:space="preserve">Exemple avec le GBF</w:t>
      </w:r>
    </w:p>
    <w:p w:rsidR="00000000" w:rsidDel="00000000" w:rsidP="00000000" w:rsidRDefault="00000000" w:rsidRPr="00000000" w14:paraId="000002AC">
      <w:pPr>
        <w:jc w:val="center"/>
        <w:rPr/>
      </w:pPr>
      <w:r w:rsidDel="00000000" w:rsidR="00000000" w:rsidRPr="00000000">
        <w:rPr/>
        <w:drawing>
          <wp:inline distB="114300" distT="114300" distL="114300" distR="114300">
            <wp:extent cx="3573300" cy="2184948"/>
            <wp:effectExtent b="0" l="0" r="0" t="0"/>
            <wp:docPr id="12" name="image19.png"/>
            <a:graphic>
              <a:graphicData uri="http://schemas.openxmlformats.org/drawingml/2006/picture">
                <pic:pic>
                  <pic:nvPicPr>
                    <pic:cNvPr id="0" name="image19.png"/>
                    <pic:cNvPicPr preferRelativeResize="0"/>
                  </pic:nvPicPr>
                  <pic:blipFill>
                    <a:blip r:embed="rId55"/>
                    <a:srcRect b="0" l="0" r="0" t="0"/>
                    <a:stretch>
                      <a:fillRect/>
                    </a:stretch>
                  </pic:blipFill>
                  <pic:spPr>
                    <a:xfrm>
                      <a:off x="0" y="0"/>
                      <a:ext cx="3573300" cy="2184948"/>
                    </a:xfrm>
                    <a:prstGeom prst="rect"/>
                    <a:ln/>
                  </pic:spPr>
                </pic:pic>
              </a:graphicData>
            </a:graphic>
          </wp:inline>
        </w:drawing>
      </w:r>
      <w:r w:rsidDel="00000000" w:rsidR="00000000" w:rsidRPr="00000000">
        <w:rPr>
          <w:rtl w:val="0"/>
        </w:rPr>
      </w:r>
    </w:p>
    <w:p w:rsidR="00000000" w:rsidDel="00000000" w:rsidP="00000000" w:rsidRDefault="00000000" w:rsidRPr="00000000" w14:paraId="000002AD">
      <w:pPr>
        <w:jc w:val="center"/>
        <w:rPr/>
      </w:pPr>
      <w:r w:rsidDel="00000000" w:rsidR="00000000" w:rsidRPr="00000000">
        <w:rPr>
          <w:rtl w:val="0"/>
        </w:rPr>
      </w:r>
    </w:p>
    <w:p w:rsidR="00000000" w:rsidDel="00000000" w:rsidP="00000000" w:rsidRDefault="00000000" w:rsidRPr="00000000" w14:paraId="000002AE">
      <w:pPr>
        <w:rPr/>
      </w:pPr>
      <w:r w:rsidDel="00000000" w:rsidR="00000000" w:rsidRPr="00000000">
        <w:rPr>
          <w:rtl w:val="0"/>
        </w:rPr>
      </w:r>
    </w:p>
    <w:tbl>
      <w:tblPr>
        <w:tblStyle w:val="Table11"/>
        <w:tblW w:w="946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260"/>
        <w:gridCol w:w="1935"/>
        <w:gridCol w:w="930"/>
        <w:gridCol w:w="1050"/>
        <w:gridCol w:w="4290"/>
        <w:tblGridChange w:id="0">
          <w:tblGrid>
            <w:gridCol w:w="1260"/>
            <w:gridCol w:w="1935"/>
            <w:gridCol w:w="930"/>
            <w:gridCol w:w="1050"/>
            <w:gridCol w:w="429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Rapport cyclique 𝛼</w:t>
            </w:r>
          </w:p>
        </w:tc>
        <w:tc>
          <w:tcPr>
            <w:shd w:fill="auto" w:val="clear"/>
            <w:tcMar>
              <w:top w:w="100.0" w:type="dxa"/>
              <w:left w:w="100.0" w:type="dxa"/>
              <w:bottom w:w="100.0" w:type="dxa"/>
              <w:right w:w="100.0" w:type="dxa"/>
            </w:tcMar>
            <w:vAlign w:val="top"/>
          </w:tcPr>
          <w:p w:rsidR="00000000" w:rsidDel="00000000" w:rsidP="00000000" w:rsidRDefault="00000000" w:rsidRPr="00000000" w14:paraId="000002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Commande Sens</w:t>
            </w:r>
          </w:p>
        </w:tc>
        <w:tc>
          <w:tcPr>
            <w:shd w:fill="auto" w:val="clear"/>
            <w:tcMar>
              <w:top w:w="100.0" w:type="dxa"/>
              <w:left w:w="100.0" w:type="dxa"/>
              <w:bottom w:w="100.0" w:type="dxa"/>
              <w:right w:w="100.0" w:type="dxa"/>
            </w:tcMar>
            <w:vAlign w:val="top"/>
          </w:tcPr>
          <w:p w:rsidR="00000000" w:rsidDel="00000000" w:rsidP="00000000" w:rsidRDefault="00000000" w:rsidRPr="00000000" w14:paraId="000002B1">
            <w:pPr>
              <w:widowControl w:val="0"/>
              <w:spacing w:line="240" w:lineRule="auto"/>
              <w:rPr/>
            </w:pPr>
            <w:r w:rsidDel="00000000" w:rsidR="00000000" w:rsidRPr="00000000">
              <w:rPr>
                <w:rtl w:val="0"/>
              </w:rPr>
              <w:t xml:space="preserve">Vitesse</w:t>
            </w:r>
          </w:p>
        </w:tc>
        <w:tc>
          <w:tcPr>
            <w:shd w:fill="auto" w:val="clear"/>
            <w:tcMar>
              <w:top w:w="100.0" w:type="dxa"/>
              <w:left w:w="100.0" w:type="dxa"/>
              <w:bottom w:w="100.0" w:type="dxa"/>
              <w:right w:w="100.0" w:type="dxa"/>
            </w:tcMar>
            <w:vAlign w:val="top"/>
          </w:tcPr>
          <w:p w:rsidR="00000000" w:rsidDel="00000000" w:rsidP="00000000" w:rsidRDefault="00000000" w:rsidRPr="00000000" w14:paraId="000002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Sens</w:t>
            </w:r>
          </w:p>
        </w:tc>
        <w:tc>
          <w:tcPr>
            <w:shd w:fill="auto" w:val="clear"/>
            <w:tcMar>
              <w:top w:w="100.0" w:type="dxa"/>
              <w:left w:w="100.0" w:type="dxa"/>
              <w:bottom w:w="100.0" w:type="dxa"/>
              <w:right w:w="100.0" w:type="dxa"/>
            </w:tcMar>
            <w:vAlign w:val="top"/>
          </w:tcPr>
          <w:p w:rsidR="00000000" w:rsidDel="00000000" w:rsidP="00000000" w:rsidRDefault="00000000" w:rsidRPr="00000000" w14:paraId="000002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Chronogrammes VPWM et VCE</w:t>
            </w:r>
          </w:p>
        </w:tc>
      </w:tr>
      <w:tr>
        <w:trPr>
          <w:cantSplit w:val="0"/>
          <w:trHeight w:val="420"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2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r>
          </w:p>
          <w:p w:rsidR="00000000" w:rsidDel="00000000" w:rsidP="00000000" w:rsidRDefault="00000000" w:rsidRPr="00000000" w14:paraId="000002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r>
          </w:p>
          <w:p w:rsidR="00000000" w:rsidDel="00000000" w:rsidP="00000000" w:rsidRDefault="00000000" w:rsidRPr="00000000" w14:paraId="000002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r>
          </w:p>
          <w:p w:rsidR="00000000" w:rsidDel="00000000" w:rsidP="00000000" w:rsidRDefault="00000000" w:rsidRPr="00000000" w14:paraId="000002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r>
          </w:p>
          <w:p w:rsidR="00000000" w:rsidDel="00000000" w:rsidP="00000000" w:rsidRDefault="00000000" w:rsidRPr="00000000" w14:paraId="000002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10%</w:t>
            </w:r>
          </w:p>
        </w:tc>
        <w:tc>
          <w:tcPr>
            <w:shd w:fill="auto" w:val="clear"/>
            <w:tcMar>
              <w:top w:w="100.0" w:type="dxa"/>
              <w:left w:w="100.0" w:type="dxa"/>
              <w:bottom w:w="100.0" w:type="dxa"/>
              <w:right w:w="100.0" w:type="dxa"/>
            </w:tcMar>
            <w:vAlign w:val="top"/>
          </w:tcPr>
          <w:p w:rsidR="00000000" w:rsidDel="00000000" w:rsidP="00000000" w:rsidRDefault="00000000" w:rsidRPr="00000000" w14:paraId="000002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r>
          </w:p>
          <w:p w:rsidR="00000000" w:rsidDel="00000000" w:rsidP="00000000" w:rsidRDefault="00000000" w:rsidRPr="00000000" w14:paraId="000002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r>
          </w:p>
          <w:p w:rsidR="00000000" w:rsidDel="00000000" w:rsidP="00000000" w:rsidRDefault="00000000" w:rsidRPr="00000000" w14:paraId="000002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0</w:t>
            </w:r>
          </w:p>
          <w:p w:rsidR="00000000" w:rsidDel="00000000" w:rsidP="00000000" w:rsidRDefault="00000000" w:rsidRPr="00000000" w14:paraId="000002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r>
          </w:p>
          <w:p w:rsidR="00000000" w:rsidDel="00000000" w:rsidP="00000000" w:rsidRDefault="00000000" w:rsidRPr="00000000" w14:paraId="000002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2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2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-14.8</w:t>
            </w:r>
          </w:p>
        </w:tc>
        <w:tc>
          <w:tcPr>
            <w:shd w:fill="auto" w:val="clear"/>
            <w:tcMar>
              <w:top w:w="100.0" w:type="dxa"/>
              <w:left w:w="100.0" w:type="dxa"/>
              <w:bottom w:w="100.0" w:type="dxa"/>
              <w:right w:w="100.0" w:type="dxa"/>
            </w:tcMar>
            <w:vAlign w:val="top"/>
          </w:tcPr>
          <w:p w:rsidR="00000000" w:rsidDel="00000000" w:rsidP="00000000" w:rsidRDefault="00000000" w:rsidRPr="00000000" w14:paraId="000002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2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2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Opposé</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2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drawing>
                <wp:inline distB="114300" distT="114300" distL="114300" distR="114300">
                  <wp:extent cx="2500313" cy="1415271"/>
                  <wp:effectExtent b="0" l="0" r="0" t="0"/>
                  <wp:docPr id="59" name="image52.png"/>
                  <a:graphic>
                    <a:graphicData uri="http://schemas.openxmlformats.org/drawingml/2006/picture">
                      <pic:pic>
                        <pic:nvPicPr>
                          <pic:cNvPr id="0" name="image52.png"/>
                          <pic:cNvPicPr preferRelativeResize="0"/>
                        </pic:nvPicPr>
                        <pic:blipFill>
                          <a:blip r:embed="rId56"/>
                          <a:srcRect b="0" l="0" r="0" t="0"/>
                          <a:stretch>
                            <a:fillRect/>
                          </a:stretch>
                        </pic:blipFill>
                        <pic:spPr>
                          <a:xfrm>
                            <a:off x="0" y="0"/>
                            <a:ext cx="2500313" cy="1415271"/>
                          </a:xfrm>
                          <a:prstGeom prst="rect"/>
                          <a:ln/>
                        </pic:spPr>
                      </pic:pic>
                    </a:graphicData>
                  </a:graphic>
                </wp:inline>
              </w:drawing>
            </w:r>
            <w:r w:rsidDel="00000000" w:rsidR="00000000" w:rsidRPr="00000000">
              <w:rPr>
                <w:rtl w:val="0"/>
              </w:rPr>
            </w:r>
          </w:p>
        </w:tc>
      </w:tr>
      <w:tr>
        <w:trPr>
          <w:cantSplit w:val="0"/>
          <w:trHeight w:val="420"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2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r>
          </w:p>
          <w:p w:rsidR="00000000" w:rsidDel="00000000" w:rsidP="00000000" w:rsidRDefault="00000000" w:rsidRPr="00000000" w14:paraId="000002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1</w:t>
            </w:r>
          </w:p>
          <w:p w:rsidR="00000000" w:rsidDel="00000000" w:rsidP="00000000" w:rsidRDefault="00000000" w:rsidRPr="00000000" w14:paraId="000002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2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14.8</w:t>
            </w:r>
          </w:p>
        </w:tc>
        <w:tc>
          <w:tcPr>
            <w:shd w:fill="auto" w:val="clear"/>
            <w:tcMar>
              <w:top w:w="100.0" w:type="dxa"/>
              <w:left w:w="100.0" w:type="dxa"/>
              <w:bottom w:w="100.0" w:type="dxa"/>
              <w:right w:w="100.0" w:type="dxa"/>
            </w:tcMar>
            <w:vAlign w:val="top"/>
          </w:tcPr>
          <w:p w:rsidR="00000000" w:rsidDel="00000000" w:rsidP="00000000" w:rsidRDefault="00000000" w:rsidRPr="00000000" w14:paraId="000002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2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Normal</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2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rHeight w:val="420"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2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r>
          </w:p>
          <w:p w:rsidR="00000000" w:rsidDel="00000000" w:rsidP="00000000" w:rsidRDefault="00000000" w:rsidRPr="00000000" w14:paraId="000002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r>
          </w:p>
          <w:p w:rsidR="00000000" w:rsidDel="00000000" w:rsidP="00000000" w:rsidRDefault="00000000" w:rsidRPr="00000000" w14:paraId="000002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r>
          </w:p>
          <w:p w:rsidR="00000000" w:rsidDel="00000000" w:rsidP="00000000" w:rsidRDefault="00000000" w:rsidRPr="00000000" w14:paraId="000002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50%</w:t>
            </w:r>
          </w:p>
        </w:tc>
        <w:tc>
          <w:tcPr>
            <w:shd w:fill="auto" w:val="clear"/>
            <w:tcMar>
              <w:top w:w="100.0" w:type="dxa"/>
              <w:left w:w="100.0" w:type="dxa"/>
              <w:bottom w:w="100.0" w:type="dxa"/>
              <w:right w:w="100.0" w:type="dxa"/>
            </w:tcMar>
            <w:vAlign w:val="top"/>
          </w:tcPr>
          <w:p w:rsidR="00000000" w:rsidDel="00000000" w:rsidP="00000000" w:rsidRDefault="00000000" w:rsidRPr="00000000" w14:paraId="000002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r>
          </w:p>
          <w:p w:rsidR="00000000" w:rsidDel="00000000" w:rsidP="00000000" w:rsidRDefault="00000000" w:rsidRPr="00000000" w14:paraId="000002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0</w:t>
            </w:r>
          </w:p>
          <w:p w:rsidR="00000000" w:rsidDel="00000000" w:rsidP="00000000" w:rsidRDefault="00000000" w:rsidRPr="00000000" w14:paraId="000002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2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-210</w:t>
            </w:r>
          </w:p>
        </w:tc>
        <w:tc>
          <w:tcPr>
            <w:shd w:fill="auto" w:val="clear"/>
            <w:tcMar>
              <w:top w:w="100.0" w:type="dxa"/>
              <w:left w:w="100.0" w:type="dxa"/>
              <w:bottom w:w="100.0" w:type="dxa"/>
              <w:right w:w="100.0" w:type="dxa"/>
            </w:tcMar>
            <w:vAlign w:val="top"/>
          </w:tcPr>
          <w:p w:rsidR="00000000" w:rsidDel="00000000" w:rsidP="00000000" w:rsidRDefault="00000000" w:rsidRPr="00000000" w14:paraId="000002D7">
            <w:pPr>
              <w:widowControl w:val="0"/>
              <w:spacing w:line="240" w:lineRule="auto"/>
              <w:rPr/>
            </w:pPr>
            <w:r w:rsidDel="00000000" w:rsidR="00000000" w:rsidRPr="00000000">
              <w:rPr>
                <w:rtl w:val="0"/>
              </w:rPr>
              <w:t xml:space="preserve">Opposé</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2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drawing>
                <wp:inline distB="114300" distT="114300" distL="114300" distR="114300">
                  <wp:extent cx="2556952" cy="1042450"/>
                  <wp:effectExtent b="0" l="0" r="0" t="0"/>
                  <wp:docPr id="53" name="image58.png"/>
                  <a:graphic>
                    <a:graphicData uri="http://schemas.openxmlformats.org/drawingml/2006/picture">
                      <pic:pic>
                        <pic:nvPicPr>
                          <pic:cNvPr id="0" name="image58.png"/>
                          <pic:cNvPicPr preferRelativeResize="0"/>
                        </pic:nvPicPr>
                        <pic:blipFill>
                          <a:blip r:embed="rId57"/>
                          <a:srcRect b="0" l="0" r="0" t="0"/>
                          <a:stretch>
                            <a:fillRect/>
                          </a:stretch>
                        </pic:blipFill>
                        <pic:spPr>
                          <a:xfrm>
                            <a:off x="0" y="0"/>
                            <a:ext cx="2556952" cy="1042450"/>
                          </a:xfrm>
                          <a:prstGeom prst="rect"/>
                          <a:ln/>
                        </pic:spPr>
                      </pic:pic>
                    </a:graphicData>
                  </a:graphic>
                </wp:inline>
              </w:drawing>
            </w:r>
            <w:r w:rsidDel="00000000" w:rsidR="00000000" w:rsidRPr="00000000">
              <w:rPr>
                <w:rtl w:val="0"/>
              </w:rPr>
            </w:r>
          </w:p>
        </w:tc>
      </w:tr>
      <w:tr>
        <w:trPr>
          <w:cantSplit w:val="0"/>
          <w:trHeight w:val="420"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2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2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1</w:t>
            </w:r>
          </w:p>
          <w:p w:rsidR="00000000" w:rsidDel="00000000" w:rsidP="00000000" w:rsidRDefault="00000000" w:rsidRPr="00000000" w14:paraId="000002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2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210</w:t>
            </w:r>
          </w:p>
        </w:tc>
        <w:tc>
          <w:tcPr>
            <w:shd w:fill="auto" w:val="clear"/>
            <w:tcMar>
              <w:top w:w="100.0" w:type="dxa"/>
              <w:left w:w="100.0" w:type="dxa"/>
              <w:bottom w:w="100.0" w:type="dxa"/>
              <w:right w:w="100.0" w:type="dxa"/>
            </w:tcMar>
            <w:vAlign w:val="top"/>
          </w:tcPr>
          <w:p w:rsidR="00000000" w:rsidDel="00000000" w:rsidP="00000000" w:rsidRDefault="00000000" w:rsidRPr="00000000" w14:paraId="000002DF">
            <w:pPr>
              <w:widowControl w:val="0"/>
              <w:spacing w:line="240" w:lineRule="auto"/>
              <w:rPr/>
            </w:pPr>
            <w:r w:rsidDel="00000000" w:rsidR="00000000" w:rsidRPr="00000000">
              <w:rPr>
                <w:rtl w:val="0"/>
              </w:rPr>
            </w:r>
          </w:p>
          <w:p w:rsidR="00000000" w:rsidDel="00000000" w:rsidP="00000000" w:rsidRDefault="00000000" w:rsidRPr="00000000" w14:paraId="000002E0">
            <w:pPr>
              <w:widowControl w:val="0"/>
              <w:spacing w:line="240" w:lineRule="auto"/>
              <w:rPr/>
            </w:pPr>
            <w:r w:rsidDel="00000000" w:rsidR="00000000" w:rsidRPr="00000000">
              <w:rPr>
                <w:rtl w:val="0"/>
              </w:rPr>
            </w:r>
          </w:p>
          <w:p w:rsidR="00000000" w:rsidDel="00000000" w:rsidP="00000000" w:rsidRDefault="00000000" w:rsidRPr="00000000" w14:paraId="000002E1">
            <w:pPr>
              <w:widowControl w:val="0"/>
              <w:spacing w:line="240" w:lineRule="auto"/>
              <w:rPr/>
            </w:pPr>
            <w:r w:rsidDel="00000000" w:rsidR="00000000" w:rsidRPr="00000000">
              <w:rPr>
                <w:rtl w:val="0"/>
              </w:rPr>
              <w:t xml:space="preserve">Normal</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2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rHeight w:val="1017.2839355468751"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2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r>
          </w:p>
          <w:p w:rsidR="00000000" w:rsidDel="00000000" w:rsidP="00000000" w:rsidRDefault="00000000" w:rsidRPr="00000000" w14:paraId="000002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2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r>
          </w:p>
          <w:p w:rsidR="00000000" w:rsidDel="00000000" w:rsidP="00000000" w:rsidRDefault="00000000" w:rsidRPr="00000000" w14:paraId="000002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75%</w:t>
            </w:r>
          </w:p>
        </w:tc>
        <w:tc>
          <w:tcPr>
            <w:shd w:fill="auto" w:val="clear"/>
            <w:tcMar>
              <w:top w:w="100.0" w:type="dxa"/>
              <w:left w:w="100.0" w:type="dxa"/>
              <w:bottom w:w="100.0" w:type="dxa"/>
              <w:right w:w="100.0" w:type="dxa"/>
            </w:tcMar>
            <w:vAlign w:val="top"/>
          </w:tcPr>
          <w:p w:rsidR="00000000" w:rsidDel="00000000" w:rsidP="00000000" w:rsidRDefault="00000000" w:rsidRPr="00000000" w14:paraId="000002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r>
          </w:p>
          <w:p w:rsidR="00000000" w:rsidDel="00000000" w:rsidP="00000000" w:rsidRDefault="00000000" w:rsidRPr="00000000" w14:paraId="000002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0</w:t>
            </w:r>
          </w:p>
        </w:tc>
        <w:tc>
          <w:tcPr>
            <w:shd w:fill="auto" w:val="clear"/>
            <w:tcMar>
              <w:top w:w="100.0" w:type="dxa"/>
              <w:left w:w="100.0" w:type="dxa"/>
              <w:bottom w:w="100.0" w:type="dxa"/>
              <w:right w:w="100.0" w:type="dxa"/>
            </w:tcMar>
            <w:vAlign w:val="top"/>
          </w:tcPr>
          <w:p w:rsidR="00000000" w:rsidDel="00000000" w:rsidP="00000000" w:rsidRDefault="00000000" w:rsidRPr="00000000" w14:paraId="000002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2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-342</w:t>
            </w:r>
          </w:p>
        </w:tc>
        <w:tc>
          <w:tcPr>
            <w:shd w:fill="auto" w:val="clear"/>
            <w:tcMar>
              <w:top w:w="100.0" w:type="dxa"/>
              <w:left w:w="100.0" w:type="dxa"/>
              <w:bottom w:w="100.0" w:type="dxa"/>
              <w:right w:w="100.0" w:type="dxa"/>
            </w:tcMar>
            <w:vAlign w:val="top"/>
          </w:tcPr>
          <w:p w:rsidR="00000000" w:rsidDel="00000000" w:rsidP="00000000" w:rsidRDefault="00000000" w:rsidRPr="00000000" w14:paraId="000002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Opposé</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2EC">
            <w:pPr>
              <w:jc w:val="center"/>
              <w:rPr/>
            </w:pPr>
            <w:r w:rsidDel="00000000" w:rsidR="00000000" w:rsidRPr="00000000">
              <w:rPr/>
              <w:drawing>
                <wp:inline distB="114300" distT="114300" distL="114300" distR="114300">
                  <wp:extent cx="2536031" cy="1081543"/>
                  <wp:effectExtent b="0" l="0" r="0" t="0"/>
                  <wp:docPr id="56" name="image19.png"/>
                  <a:graphic>
                    <a:graphicData uri="http://schemas.openxmlformats.org/drawingml/2006/picture">
                      <pic:pic>
                        <pic:nvPicPr>
                          <pic:cNvPr id="0" name="image19.png"/>
                          <pic:cNvPicPr preferRelativeResize="0"/>
                        </pic:nvPicPr>
                        <pic:blipFill>
                          <a:blip r:embed="rId55"/>
                          <a:srcRect b="30422" l="0" r="41347" t="27406"/>
                          <a:stretch>
                            <a:fillRect/>
                          </a:stretch>
                        </pic:blipFill>
                        <pic:spPr>
                          <a:xfrm>
                            <a:off x="0" y="0"/>
                            <a:ext cx="2536031" cy="1081543"/>
                          </a:xfrm>
                          <a:prstGeom prst="rect"/>
                          <a:ln/>
                        </pic:spPr>
                      </pic:pic>
                    </a:graphicData>
                  </a:graphic>
                </wp:inline>
              </w:drawing>
            </w:r>
            <w:r w:rsidDel="00000000" w:rsidR="00000000" w:rsidRPr="00000000">
              <w:rPr>
                <w:rtl w:val="0"/>
              </w:rPr>
            </w:r>
          </w:p>
        </w:tc>
      </w:tr>
      <w:tr>
        <w:trPr>
          <w:cantSplit w:val="0"/>
          <w:trHeight w:val="1017.2839355468751"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2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r>
          </w:p>
          <w:p w:rsidR="00000000" w:rsidDel="00000000" w:rsidP="00000000" w:rsidRDefault="00000000" w:rsidRPr="00000000" w14:paraId="000002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2F0">
            <w:pPr>
              <w:widowControl w:val="0"/>
              <w:spacing w:line="240" w:lineRule="auto"/>
              <w:rPr/>
            </w:pPr>
            <w:r w:rsidDel="00000000" w:rsidR="00000000" w:rsidRPr="00000000">
              <w:rPr>
                <w:rtl w:val="0"/>
              </w:rPr>
            </w:r>
          </w:p>
          <w:p w:rsidR="00000000" w:rsidDel="00000000" w:rsidP="00000000" w:rsidRDefault="00000000" w:rsidRPr="00000000" w14:paraId="000002F1">
            <w:pPr>
              <w:widowControl w:val="0"/>
              <w:spacing w:line="240" w:lineRule="auto"/>
              <w:rPr/>
            </w:pPr>
            <w:r w:rsidDel="00000000" w:rsidR="00000000" w:rsidRPr="00000000">
              <w:rPr>
                <w:rtl w:val="0"/>
              </w:rPr>
              <w:t xml:space="preserve">342</w:t>
            </w:r>
          </w:p>
        </w:tc>
        <w:tc>
          <w:tcPr>
            <w:shd w:fill="auto" w:val="clear"/>
            <w:tcMar>
              <w:top w:w="100.0" w:type="dxa"/>
              <w:left w:w="100.0" w:type="dxa"/>
              <w:bottom w:w="100.0" w:type="dxa"/>
              <w:right w:w="100.0" w:type="dxa"/>
            </w:tcMar>
            <w:vAlign w:val="top"/>
          </w:tcPr>
          <w:p w:rsidR="00000000" w:rsidDel="00000000" w:rsidP="00000000" w:rsidRDefault="00000000" w:rsidRPr="00000000" w14:paraId="000002F2">
            <w:pPr>
              <w:widowControl w:val="0"/>
              <w:spacing w:line="240" w:lineRule="auto"/>
              <w:rPr/>
            </w:pPr>
            <w:r w:rsidDel="00000000" w:rsidR="00000000" w:rsidRPr="00000000">
              <w:rPr>
                <w:rtl w:val="0"/>
              </w:rPr>
              <w:t xml:space="preserve">Normal</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2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rHeight w:val="420"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2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r>
          </w:p>
          <w:p w:rsidR="00000000" w:rsidDel="00000000" w:rsidP="00000000" w:rsidRDefault="00000000" w:rsidRPr="00000000" w14:paraId="000002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r>
          </w:p>
          <w:p w:rsidR="00000000" w:rsidDel="00000000" w:rsidP="00000000" w:rsidRDefault="00000000" w:rsidRPr="00000000" w14:paraId="000002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r>
          </w:p>
          <w:p w:rsidR="00000000" w:rsidDel="00000000" w:rsidP="00000000" w:rsidRDefault="00000000" w:rsidRPr="00000000" w14:paraId="000002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99%</w:t>
            </w:r>
          </w:p>
        </w:tc>
        <w:tc>
          <w:tcPr>
            <w:shd w:fill="auto" w:val="clear"/>
            <w:tcMar>
              <w:top w:w="100.0" w:type="dxa"/>
              <w:left w:w="100.0" w:type="dxa"/>
              <w:bottom w:w="100.0" w:type="dxa"/>
              <w:right w:w="100.0" w:type="dxa"/>
            </w:tcMar>
            <w:vAlign w:val="top"/>
          </w:tcPr>
          <w:p w:rsidR="00000000" w:rsidDel="00000000" w:rsidP="00000000" w:rsidRDefault="00000000" w:rsidRPr="00000000" w14:paraId="000002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r>
          </w:p>
          <w:p w:rsidR="00000000" w:rsidDel="00000000" w:rsidP="00000000" w:rsidRDefault="00000000" w:rsidRPr="00000000" w14:paraId="000002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0</w:t>
            </w:r>
          </w:p>
          <w:p w:rsidR="00000000" w:rsidDel="00000000" w:rsidP="00000000" w:rsidRDefault="00000000" w:rsidRPr="00000000" w14:paraId="000002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2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-477</w:t>
            </w:r>
          </w:p>
        </w:tc>
        <w:tc>
          <w:tcPr>
            <w:shd w:fill="auto" w:val="clear"/>
            <w:tcMar>
              <w:top w:w="100.0" w:type="dxa"/>
              <w:left w:w="100.0" w:type="dxa"/>
              <w:bottom w:w="100.0" w:type="dxa"/>
              <w:right w:w="100.0" w:type="dxa"/>
            </w:tcMar>
            <w:vAlign w:val="top"/>
          </w:tcPr>
          <w:p w:rsidR="00000000" w:rsidDel="00000000" w:rsidP="00000000" w:rsidRDefault="00000000" w:rsidRPr="00000000" w14:paraId="000002FD">
            <w:pPr>
              <w:widowControl w:val="0"/>
              <w:spacing w:line="240" w:lineRule="auto"/>
              <w:rPr/>
            </w:pPr>
            <w:r w:rsidDel="00000000" w:rsidR="00000000" w:rsidRPr="00000000">
              <w:rPr>
                <w:rtl w:val="0"/>
              </w:rPr>
            </w:r>
          </w:p>
          <w:p w:rsidR="00000000" w:rsidDel="00000000" w:rsidP="00000000" w:rsidRDefault="00000000" w:rsidRPr="00000000" w14:paraId="000002FE">
            <w:pPr>
              <w:widowControl w:val="0"/>
              <w:spacing w:line="240" w:lineRule="auto"/>
              <w:rPr/>
            </w:pPr>
            <w:r w:rsidDel="00000000" w:rsidR="00000000" w:rsidRPr="00000000">
              <w:rPr>
                <w:rtl w:val="0"/>
              </w:rPr>
              <w:t xml:space="preserve">Opposé</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2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drawing>
                <wp:inline distB="114300" distT="114300" distL="114300" distR="114300">
                  <wp:extent cx="2590800" cy="838200"/>
                  <wp:effectExtent b="0" l="0" r="0" t="0"/>
                  <wp:docPr id="41" name="image34.png"/>
                  <a:graphic>
                    <a:graphicData uri="http://schemas.openxmlformats.org/drawingml/2006/picture">
                      <pic:pic>
                        <pic:nvPicPr>
                          <pic:cNvPr id="0" name="image34.png"/>
                          <pic:cNvPicPr preferRelativeResize="0"/>
                        </pic:nvPicPr>
                        <pic:blipFill>
                          <a:blip r:embed="rId58"/>
                          <a:srcRect b="0" l="0" r="0" t="0"/>
                          <a:stretch>
                            <a:fillRect/>
                          </a:stretch>
                        </pic:blipFill>
                        <pic:spPr>
                          <a:xfrm>
                            <a:off x="0" y="0"/>
                            <a:ext cx="2590800" cy="838200"/>
                          </a:xfrm>
                          <a:prstGeom prst="rect"/>
                          <a:ln/>
                        </pic:spPr>
                      </pic:pic>
                    </a:graphicData>
                  </a:graphic>
                </wp:inline>
              </w:drawing>
            </w:r>
            <w:r w:rsidDel="00000000" w:rsidR="00000000" w:rsidRPr="00000000">
              <w:rPr>
                <w:rtl w:val="0"/>
              </w:rPr>
            </w:r>
          </w:p>
        </w:tc>
      </w:tr>
      <w:tr>
        <w:trPr>
          <w:cantSplit w:val="0"/>
          <w:trHeight w:val="420"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3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r>
          </w:p>
          <w:p w:rsidR="00000000" w:rsidDel="00000000" w:rsidP="00000000" w:rsidRDefault="00000000" w:rsidRPr="00000000" w14:paraId="000003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1</w:t>
            </w:r>
          </w:p>
          <w:p w:rsidR="00000000" w:rsidDel="00000000" w:rsidP="00000000" w:rsidRDefault="00000000" w:rsidRPr="00000000" w14:paraId="000003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3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477</w:t>
            </w:r>
          </w:p>
        </w:tc>
        <w:tc>
          <w:tcPr>
            <w:shd w:fill="auto" w:val="clear"/>
            <w:tcMar>
              <w:top w:w="100.0" w:type="dxa"/>
              <w:left w:w="100.0" w:type="dxa"/>
              <w:bottom w:w="100.0" w:type="dxa"/>
              <w:right w:w="100.0" w:type="dxa"/>
            </w:tcMar>
            <w:vAlign w:val="top"/>
          </w:tcPr>
          <w:p w:rsidR="00000000" w:rsidDel="00000000" w:rsidP="00000000" w:rsidRDefault="00000000" w:rsidRPr="00000000" w14:paraId="00000306">
            <w:pPr>
              <w:widowControl w:val="0"/>
              <w:spacing w:line="240" w:lineRule="auto"/>
              <w:rPr/>
            </w:pPr>
            <w:r w:rsidDel="00000000" w:rsidR="00000000" w:rsidRPr="00000000">
              <w:rPr>
                <w:rtl w:val="0"/>
              </w:rPr>
            </w:r>
          </w:p>
          <w:p w:rsidR="00000000" w:rsidDel="00000000" w:rsidP="00000000" w:rsidRDefault="00000000" w:rsidRPr="00000000" w14:paraId="00000307">
            <w:pPr>
              <w:widowControl w:val="0"/>
              <w:spacing w:line="240" w:lineRule="auto"/>
              <w:rPr/>
            </w:pPr>
            <w:r w:rsidDel="00000000" w:rsidR="00000000" w:rsidRPr="00000000">
              <w:rPr>
                <w:rtl w:val="0"/>
              </w:rPr>
              <w:t xml:space="preserve">Normal</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3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309">
      <w:pPr>
        <w:rPr/>
      </w:pPr>
      <w:r w:rsidDel="00000000" w:rsidR="00000000" w:rsidRPr="00000000">
        <w:rPr>
          <w:rtl w:val="0"/>
        </w:rPr>
      </w:r>
    </w:p>
    <w:p w:rsidR="00000000" w:rsidDel="00000000" w:rsidP="00000000" w:rsidRDefault="00000000" w:rsidRPr="00000000" w14:paraId="0000030A">
      <w:pPr>
        <w:rPr/>
      </w:pPr>
      <w:r w:rsidDel="00000000" w:rsidR="00000000" w:rsidRPr="00000000">
        <w:rPr>
          <w:rtl w:val="0"/>
        </w:rPr>
        <w:t xml:space="preserve">On module la durée du signal de pulse. Donc le moteur tourne plus vite en respectant la commande de sens. VPWM et VCE sont inversés.</w:t>
      </w:r>
    </w:p>
    <w:p w:rsidR="00000000" w:rsidDel="00000000" w:rsidP="00000000" w:rsidRDefault="00000000" w:rsidRPr="00000000" w14:paraId="0000030B">
      <w:pPr>
        <w:rPr/>
      </w:pPr>
      <w:r w:rsidDel="00000000" w:rsidR="00000000" w:rsidRPr="00000000">
        <w:rPr>
          <w:rtl w:val="0"/>
        </w:rPr>
        <w:t xml:space="preserve">On doit laisser la diode de roue libre sinon l’inertie du moteur crée une tension qui force sur le transistor.</w:t>
      </w:r>
    </w:p>
    <w:p w:rsidR="00000000" w:rsidDel="00000000" w:rsidP="00000000" w:rsidRDefault="00000000" w:rsidRPr="00000000" w14:paraId="0000030C">
      <w:pPr>
        <w:rPr/>
      </w:pPr>
      <w:r w:rsidDel="00000000" w:rsidR="00000000" w:rsidRPr="00000000">
        <w:rPr>
          <w:rtl w:val="0"/>
        </w:rPr>
        <w:t xml:space="preserve">On remarque ceci en enlevant la diode de roue libre reliée au moteur et en mettant le rapport de cycle à 10%. Ce qui donne le résultat suivant à l’oscilloscope : </w:t>
      </w:r>
    </w:p>
    <w:p w:rsidR="00000000" w:rsidDel="00000000" w:rsidP="00000000" w:rsidRDefault="00000000" w:rsidRPr="00000000" w14:paraId="0000030D">
      <w:pPr>
        <w:jc w:val="center"/>
        <w:rPr/>
      </w:pPr>
      <w:r w:rsidDel="00000000" w:rsidR="00000000" w:rsidRPr="00000000">
        <w:rPr/>
        <w:drawing>
          <wp:inline distB="114300" distT="114300" distL="114300" distR="114300">
            <wp:extent cx="2728913" cy="1536974"/>
            <wp:effectExtent b="0" l="0" r="0" t="0"/>
            <wp:docPr id="3" name="image12.png"/>
            <a:graphic>
              <a:graphicData uri="http://schemas.openxmlformats.org/drawingml/2006/picture">
                <pic:pic>
                  <pic:nvPicPr>
                    <pic:cNvPr id="0" name="image12.png"/>
                    <pic:cNvPicPr preferRelativeResize="0"/>
                  </pic:nvPicPr>
                  <pic:blipFill>
                    <a:blip r:embed="rId59"/>
                    <a:srcRect b="0" l="0" r="0" t="33121"/>
                    <a:stretch>
                      <a:fillRect/>
                    </a:stretch>
                  </pic:blipFill>
                  <pic:spPr>
                    <a:xfrm>
                      <a:off x="0" y="0"/>
                      <a:ext cx="2728913" cy="1536974"/>
                    </a:xfrm>
                    <a:prstGeom prst="rect"/>
                    <a:ln/>
                  </pic:spPr>
                </pic:pic>
              </a:graphicData>
            </a:graphic>
          </wp:inline>
        </w:drawing>
      </w:r>
      <w:r w:rsidDel="00000000" w:rsidR="00000000" w:rsidRPr="00000000">
        <w:rPr>
          <w:rtl w:val="0"/>
        </w:rPr>
      </w:r>
    </w:p>
    <w:p w:rsidR="00000000" w:rsidDel="00000000" w:rsidP="00000000" w:rsidRDefault="00000000" w:rsidRPr="00000000" w14:paraId="0000030E">
      <w:pPr>
        <w:rPr/>
      </w:pPr>
      <w:r w:rsidDel="00000000" w:rsidR="00000000" w:rsidRPr="00000000">
        <w:rPr>
          <w:rtl w:val="0"/>
        </w:rPr>
      </w:r>
    </w:p>
    <w:p w:rsidR="00000000" w:rsidDel="00000000" w:rsidP="00000000" w:rsidRDefault="00000000" w:rsidRPr="00000000" w14:paraId="0000030F">
      <w:pPr>
        <w:pStyle w:val="Heading2"/>
        <w:rPr/>
      </w:pPr>
      <w:bookmarkStart w:colFirst="0" w:colLast="0" w:name="_cqzyio4k2fas" w:id="103"/>
      <w:bookmarkEnd w:id="103"/>
      <w:r w:rsidDel="00000000" w:rsidR="00000000" w:rsidRPr="00000000">
        <w:rPr>
          <w:rtl w:val="0"/>
        </w:rPr>
        <w:t xml:space="preserve">Question 3</w:t>
      </w:r>
    </w:p>
    <w:p w:rsidR="00000000" w:rsidDel="00000000" w:rsidP="00000000" w:rsidRDefault="00000000" w:rsidRPr="00000000" w14:paraId="00000310">
      <w:pPr>
        <w:rPr/>
      </w:pPr>
      <w:r w:rsidDel="00000000" w:rsidR="00000000" w:rsidRPr="00000000">
        <w:rPr/>
        <w:drawing>
          <wp:inline distB="114300" distT="114300" distL="114300" distR="114300">
            <wp:extent cx="5731200" cy="4203700"/>
            <wp:effectExtent b="0" l="0" r="0" t="0"/>
            <wp:docPr id="49" name="image44.png"/>
            <a:graphic>
              <a:graphicData uri="http://schemas.openxmlformats.org/drawingml/2006/picture">
                <pic:pic>
                  <pic:nvPicPr>
                    <pic:cNvPr id="0" name="image44.png"/>
                    <pic:cNvPicPr preferRelativeResize="0"/>
                  </pic:nvPicPr>
                  <pic:blipFill>
                    <a:blip r:embed="rId60"/>
                    <a:srcRect b="0" l="0" r="0" t="0"/>
                    <a:stretch>
                      <a:fillRect/>
                    </a:stretch>
                  </pic:blipFill>
                  <pic:spPr>
                    <a:xfrm>
                      <a:off x="0" y="0"/>
                      <a:ext cx="5731200" cy="4203700"/>
                    </a:xfrm>
                    <a:prstGeom prst="rect"/>
                    <a:ln/>
                  </pic:spPr>
                </pic:pic>
              </a:graphicData>
            </a:graphic>
          </wp:inline>
        </w:drawing>
      </w:r>
      <w:r w:rsidDel="00000000" w:rsidR="00000000" w:rsidRPr="00000000">
        <w:rPr>
          <w:rtl w:val="0"/>
        </w:rPr>
      </w:r>
    </w:p>
    <w:p w:rsidR="00000000" w:rsidDel="00000000" w:rsidP="00000000" w:rsidRDefault="00000000" w:rsidRPr="00000000" w14:paraId="00000311">
      <w:pPr>
        <w:rPr/>
      </w:pPr>
      <w:r w:rsidDel="00000000" w:rsidR="00000000" w:rsidRPr="00000000">
        <w:rPr>
          <w:rtl w:val="0"/>
        </w:rPr>
      </w:r>
    </w:p>
    <w:p w:rsidR="00000000" w:rsidDel="00000000" w:rsidP="00000000" w:rsidRDefault="00000000" w:rsidRPr="00000000" w14:paraId="00000312">
      <w:pPr>
        <w:rPr/>
      </w:pPr>
      <w:r w:rsidDel="00000000" w:rsidR="00000000" w:rsidRPr="00000000">
        <w:rPr>
          <w:rtl w:val="0"/>
        </w:rPr>
        <w:t xml:space="preserve">Pour procéder aux tests, nous avons alimenté la carte grâce à l’alimentation (8V) puis branché le PWM aux GBF (5 Vpp, 4kHz). Nous avons également relié le sens à l’alimentation (5V). Ainsi, en reproduisant cette manipulation sur les deux moteurs, nous avons pu vérifier le changement de sens, le marche/arrêt et la variation de vitesse.</w:t>
      </w:r>
    </w:p>
    <w:p w:rsidR="00000000" w:rsidDel="00000000" w:rsidP="00000000" w:rsidRDefault="00000000" w:rsidRPr="00000000" w14:paraId="00000313">
      <w:pPr>
        <w:rPr/>
      </w:pPr>
      <w:r w:rsidDel="00000000" w:rsidR="00000000" w:rsidRPr="00000000">
        <w:rPr>
          <w:rtl w:val="0"/>
        </w:rPr>
      </w:r>
    </w:p>
    <w:p w:rsidR="00000000" w:rsidDel="00000000" w:rsidP="00000000" w:rsidRDefault="00000000" w:rsidRPr="00000000" w14:paraId="00000314">
      <w:pPr>
        <w:rPr/>
      </w:pPr>
      <w:r w:rsidDel="00000000" w:rsidR="00000000" w:rsidRPr="00000000">
        <w:rPr>
          <w:rtl w:val="0"/>
        </w:rPr>
      </w:r>
    </w:p>
    <w:p w:rsidR="00000000" w:rsidDel="00000000" w:rsidP="00000000" w:rsidRDefault="00000000" w:rsidRPr="00000000" w14:paraId="00000315">
      <w:pPr>
        <w:pStyle w:val="Heading1"/>
        <w:rPr/>
      </w:pPr>
      <w:bookmarkStart w:colFirst="0" w:colLast="0" w:name="_hbdjcxt5z4hx" w:id="104"/>
      <w:bookmarkEnd w:id="104"/>
      <w:r w:rsidDel="00000000" w:rsidR="00000000" w:rsidRPr="00000000">
        <w:rPr>
          <w:rtl w:val="0"/>
        </w:rPr>
        <w:t xml:space="preserve">Phase 7</w:t>
      </w:r>
    </w:p>
    <w:p w:rsidR="00000000" w:rsidDel="00000000" w:rsidP="00000000" w:rsidRDefault="00000000" w:rsidRPr="00000000" w14:paraId="00000316">
      <w:pPr>
        <w:pStyle w:val="Heading2"/>
        <w:rPr/>
      </w:pPr>
      <w:bookmarkStart w:colFirst="0" w:colLast="0" w:name="_r2hfyrponjwn" w:id="105"/>
      <w:bookmarkEnd w:id="105"/>
      <w:r w:rsidDel="00000000" w:rsidR="00000000" w:rsidRPr="00000000">
        <w:rPr>
          <w:rtl w:val="0"/>
        </w:rPr>
        <w:t xml:space="preserve">Découverte de la carte </w:t>
      </w:r>
    </w:p>
    <w:p w:rsidR="00000000" w:rsidDel="00000000" w:rsidP="00000000" w:rsidRDefault="00000000" w:rsidRPr="00000000" w14:paraId="00000317">
      <w:pPr>
        <w:numPr>
          <w:ilvl w:val="0"/>
          <w:numId w:val="1"/>
        </w:numPr>
        <w:ind w:left="720" w:hanging="360"/>
        <w:rPr/>
      </w:pPr>
      <w:r w:rsidDel="00000000" w:rsidR="00000000" w:rsidRPr="00000000">
        <w:rPr>
          <w:highlight w:val="white"/>
          <w:rtl w:val="0"/>
        </w:rPr>
        <w:t xml:space="preserve">C'est une plateforme open-source d'électronique programmée qui est basée sur une simple carte à microcontrôleur et un logiciel. Arduino est un véritable environnement de développement intégré, pour écrire, compiler et transférer le programme vers la carte à microcontrôleur. </w:t>
      </w:r>
    </w:p>
    <w:p w:rsidR="00000000" w:rsidDel="00000000" w:rsidP="00000000" w:rsidRDefault="00000000" w:rsidRPr="00000000" w14:paraId="00000318">
      <w:pPr>
        <w:numPr>
          <w:ilvl w:val="0"/>
          <w:numId w:val="1"/>
        </w:numPr>
        <w:ind w:left="720" w:hanging="360"/>
        <w:rPr>
          <w:highlight w:val="white"/>
        </w:rPr>
      </w:pPr>
      <w:r w:rsidDel="00000000" w:rsidR="00000000" w:rsidRPr="00000000">
        <w:rPr>
          <w:highlight w:val="white"/>
          <w:rtl w:val="0"/>
        </w:rPr>
        <w:t xml:space="preserve">Circuit intégré comprenant essentiellement un microprocesseur, ses mémoires, et des éléments personnalisés selon l'application.</w:t>
      </w:r>
    </w:p>
    <w:p w:rsidR="00000000" w:rsidDel="00000000" w:rsidP="00000000" w:rsidRDefault="00000000" w:rsidRPr="00000000" w14:paraId="00000319">
      <w:pPr>
        <w:numPr>
          <w:ilvl w:val="0"/>
          <w:numId w:val="1"/>
        </w:numPr>
        <w:ind w:left="720" w:hanging="360"/>
        <w:rPr>
          <w:highlight w:val="white"/>
          <w:u w:val="none"/>
        </w:rPr>
      </w:pPr>
      <w:r w:rsidDel="00000000" w:rsidR="00000000" w:rsidRPr="00000000">
        <w:rPr>
          <w:highlight w:val="white"/>
          <w:rtl w:val="0"/>
        </w:rPr>
        <w:t xml:space="preserve">Sur arduino uno, on trouve un ATMega328, sur Nano : ATMega328P, pour Nano RP2040 : un Cortex-M0, sur Leonardo : ATMega32u4, sur Mega : un ATMega2560.</w:t>
      </w:r>
    </w:p>
    <w:p w:rsidR="00000000" w:rsidDel="00000000" w:rsidP="00000000" w:rsidRDefault="00000000" w:rsidRPr="00000000" w14:paraId="0000031A">
      <w:pPr>
        <w:numPr>
          <w:ilvl w:val="0"/>
          <w:numId w:val="1"/>
        </w:numPr>
        <w:ind w:left="720" w:hanging="360"/>
        <w:rPr>
          <w:highlight w:val="white"/>
          <w:u w:val="none"/>
        </w:rPr>
      </w:pPr>
      <w:r w:rsidDel="00000000" w:rsidR="00000000" w:rsidRPr="00000000">
        <w:rPr>
          <w:rtl w:val="0"/>
        </w:rPr>
      </w:r>
    </w:p>
    <w:p w:rsidR="00000000" w:rsidDel="00000000" w:rsidP="00000000" w:rsidRDefault="00000000" w:rsidRPr="00000000" w14:paraId="0000031B">
      <w:pPr>
        <w:numPr>
          <w:ilvl w:val="1"/>
          <w:numId w:val="1"/>
        </w:numPr>
        <w:ind w:left="1440" w:hanging="360"/>
        <w:rPr>
          <w:highlight w:val="white"/>
          <w:u w:val="none"/>
        </w:rPr>
      </w:pPr>
      <w:r w:rsidDel="00000000" w:rsidR="00000000" w:rsidRPr="00000000">
        <w:rPr>
          <w:highlight w:val="white"/>
          <w:rtl w:val="0"/>
        </w:rPr>
        <w:t xml:space="preserve">Mémoire Flash (32Ko)</w:t>
      </w:r>
    </w:p>
    <w:p w:rsidR="00000000" w:rsidDel="00000000" w:rsidP="00000000" w:rsidRDefault="00000000" w:rsidRPr="00000000" w14:paraId="0000031C">
      <w:pPr>
        <w:numPr>
          <w:ilvl w:val="1"/>
          <w:numId w:val="1"/>
        </w:numPr>
        <w:ind w:left="1440" w:hanging="360"/>
        <w:rPr>
          <w:highlight w:val="white"/>
          <w:u w:val="none"/>
        </w:rPr>
      </w:pPr>
      <w:r w:rsidDel="00000000" w:rsidR="00000000" w:rsidRPr="00000000">
        <w:rPr>
          <w:highlight w:val="white"/>
          <w:rtl w:val="0"/>
        </w:rPr>
        <w:t xml:space="preserve">Mémoire volatile ou SRAM (2Ko)</w:t>
      </w:r>
    </w:p>
    <w:p w:rsidR="00000000" w:rsidDel="00000000" w:rsidP="00000000" w:rsidRDefault="00000000" w:rsidRPr="00000000" w14:paraId="0000031D">
      <w:pPr>
        <w:numPr>
          <w:ilvl w:val="1"/>
          <w:numId w:val="1"/>
        </w:numPr>
        <w:ind w:left="1440" w:hanging="360"/>
        <w:rPr>
          <w:highlight w:val="white"/>
          <w:u w:val="none"/>
        </w:rPr>
      </w:pPr>
      <w:r w:rsidDel="00000000" w:rsidR="00000000" w:rsidRPr="00000000">
        <w:rPr>
          <w:highlight w:val="white"/>
          <w:rtl w:val="0"/>
        </w:rPr>
        <w:t xml:space="preserve">EEPROM : mémoire non volatile : mémoire qui peut être lue grâce à la librairie (1Ko)</w:t>
      </w:r>
    </w:p>
    <w:p w:rsidR="00000000" w:rsidDel="00000000" w:rsidP="00000000" w:rsidRDefault="00000000" w:rsidRPr="00000000" w14:paraId="0000031E">
      <w:pPr>
        <w:numPr>
          <w:ilvl w:val="0"/>
          <w:numId w:val="1"/>
        </w:numPr>
        <w:ind w:left="720" w:hanging="360"/>
        <w:rPr>
          <w:highlight w:val="white"/>
          <w:u w:val="none"/>
        </w:rPr>
      </w:pPr>
      <w:r w:rsidDel="00000000" w:rsidR="00000000" w:rsidRPr="00000000">
        <w:rPr>
          <w:highlight w:val="white"/>
          <w:rtl w:val="0"/>
        </w:rPr>
        <w:t xml:space="preserve">La carte accepte entre 7 et 12V via le port jack et 5V via son port usb. La gamme de tensions normalisées de sortie de la carte est de 0 à 5V.</w:t>
      </w:r>
    </w:p>
    <w:p w:rsidR="00000000" w:rsidDel="00000000" w:rsidP="00000000" w:rsidRDefault="00000000" w:rsidRPr="00000000" w14:paraId="0000031F">
      <w:pPr>
        <w:numPr>
          <w:ilvl w:val="0"/>
          <w:numId w:val="1"/>
        </w:numPr>
        <w:ind w:left="720" w:hanging="360"/>
        <w:rPr>
          <w:highlight w:val="white"/>
          <w:u w:val="none"/>
        </w:rPr>
      </w:pPr>
      <w:r w:rsidDel="00000000" w:rsidR="00000000" w:rsidRPr="00000000">
        <w:rPr>
          <w:highlight w:val="white"/>
          <w:rtl w:val="0"/>
        </w:rPr>
        <w:t xml:space="preserve">On trouve 14 broches numériques sur l’arduino uno</w:t>
      </w:r>
    </w:p>
    <w:p w:rsidR="00000000" w:rsidDel="00000000" w:rsidP="00000000" w:rsidRDefault="00000000" w:rsidRPr="00000000" w14:paraId="00000320">
      <w:pPr>
        <w:numPr>
          <w:ilvl w:val="0"/>
          <w:numId w:val="1"/>
        </w:numPr>
        <w:ind w:left="720" w:hanging="360"/>
        <w:rPr>
          <w:highlight w:val="white"/>
          <w:u w:val="none"/>
        </w:rPr>
      </w:pPr>
      <w:r w:rsidDel="00000000" w:rsidR="00000000" w:rsidRPr="00000000">
        <w:rPr>
          <w:highlight w:val="white"/>
          <w:rtl w:val="0"/>
        </w:rPr>
        <w:t xml:space="preserve">On trouve 6 broches analogiques.</w:t>
      </w:r>
    </w:p>
    <w:p w:rsidR="00000000" w:rsidDel="00000000" w:rsidP="00000000" w:rsidRDefault="00000000" w:rsidRPr="00000000" w14:paraId="00000321">
      <w:pPr>
        <w:numPr>
          <w:ilvl w:val="0"/>
          <w:numId w:val="1"/>
        </w:numPr>
        <w:ind w:left="720" w:hanging="360"/>
        <w:rPr>
          <w:highlight w:val="white"/>
          <w:u w:val="none"/>
        </w:rPr>
      </w:pPr>
      <w:r w:rsidDel="00000000" w:rsidR="00000000" w:rsidRPr="00000000">
        <w:rPr>
          <w:highlight w:val="white"/>
          <w:rtl w:val="0"/>
        </w:rPr>
        <w:t xml:space="preserve">Cela signifie que les broches peuvent faire de la modulation de cycle. Elles peuvent régler la vitesse d’un moteur par exemple en modulant le rapport cyclique.</w:t>
      </w:r>
    </w:p>
    <w:p w:rsidR="00000000" w:rsidDel="00000000" w:rsidP="00000000" w:rsidRDefault="00000000" w:rsidRPr="00000000" w14:paraId="00000322">
      <w:pPr>
        <w:numPr>
          <w:ilvl w:val="0"/>
          <w:numId w:val="1"/>
        </w:numPr>
        <w:ind w:left="720" w:hanging="360"/>
        <w:rPr>
          <w:highlight w:val="white"/>
          <w:u w:val="none"/>
        </w:rPr>
      </w:pPr>
      <w:r w:rsidDel="00000000" w:rsidR="00000000" w:rsidRPr="00000000">
        <w:rPr>
          <w:highlight w:val="white"/>
          <w:rtl w:val="0"/>
        </w:rPr>
        <w:t xml:space="preserve">Ce type de sortie tente de simuler un signal analogique, d’où le nom sortie analogique.</w:t>
      </w:r>
    </w:p>
    <w:p w:rsidR="00000000" w:rsidDel="00000000" w:rsidP="00000000" w:rsidRDefault="00000000" w:rsidRPr="00000000" w14:paraId="00000323">
      <w:pPr>
        <w:numPr>
          <w:ilvl w:val="0"/>
          <w:numId w:val="1"/>
        </w:numPr>
        <w:ind w:left="720" w:hanging="360"/>
        <w:rPr>
          <w:highlight w:val="white"/>
          <w:u w:val="none"/>
        </w:rPr>
      </w:pPr>
      <w:r w:rsidDel="00000000" w:rsidR="00000000" w:rsidRPr="00000000">
        <w:rPr>
          <w:highlight w:val="white"/>
          <w:rtl w:val="0"/>
        </w:rPr>
        <w:t xml:space="preserve">schéma : </w:t>
      </w:r>
      <w:r w:rsidDel="00000000" w:rsidR="00000000" w:rsidRPr="00000000">
        <w:drawing>
          <wp:anchor allowOverlap="1" behindDoc="0" distB="114300" distT="114300" distL="114300" distR="114300" hidden="0" layoutInCell="1" locked="0" relativeHeight="0" simplePos="0">
            <wp:simplePos x="0" y="0"/>
            <wp:positionH relativeFrom="column">
              <wp:posOffset>504825</wp:posOffset>
            </wp:positionH>
            <wp:positionV relativeFrom="paragraph">
              <wp:posOffset>357374</wp:posOffset>
            </wp:positionV>
            <wp:extent cx="5491160" cy="3712462"/>
            <wp:effectExtent b="0" l="0" r="0" t="0"/>
            <wp:wrapSquare wrapText="bothSides" distB="114300" distT="114300" distL="114300" distR="114300"/>
            <wp:docPr id="34" name="image33.png"/>
            <a:graphic>
              <a:graphicData uri="http://schemas.openxmlformats.org/drawingml/2006/picture">
                <pic:pic>
                  <pic:nvPicPr>
                    <pic:cNvPr id="0" name="image33.png"/>
                    <pic:cNvPicPr preferRelativeResize="0"/>
                  </pic:nvPicPr>
                  <pic:blipFill>
                    <a:blip r:embed="rId61"/>
                    <a:srcRect b="0" l="0" r="0" t="0"/>
                    <a:stretch>
                      <a:fillRect/>
                    </a:stretch>
                  </pic:blipFill>
                  <pic:spPr>
                    <a:xfrm>
                      <a:off x="0" y="0"/>
                      <a:ext cx="5491160" cy="3712462"/>
                    </a:xfrm>
                    <a:prstGeom prst="rect"/>
                    <a:ln/>
                  </pic:spPr>
                </pic:pic>
              </a:graphicData>
            </a:graphic>
          </wp:anchor>
        </w:drawing>
      </w:r>
    </w:p>
    <w:p w:rsidR="00000000" w:rsidDel="00000000" w:rsidP="00000000" w:rsidRDefault="00000000" w:rsidRPr="00000000" w14:paraId="00000324">
      <w:pPr>
        <w:rPr>
          <w:highlight w:val="white"/>
        </w:rPr>
      </w:pPr>
      <w:r w:rsidDel="00000000" w:rsidR="00000000" w:rsidRPr="00000000">
        <w:rPr>
          <w:rtl w:val="0"/>
        </w:rPr>
      </w:r>
    </w:p>
    <w:p w:rsidR="00000000" w:rsidDel="00000000" w:rsidP="00000000" w:rsidRDefault="00000000" w:rsidRPr="00000000" w14:paraId="00000325">
      <w:pPr>
        <w:rPr>
          <w:highlight w:val="white"/>
        </w:rPr>
      </w:pPr>
      <w:r w:rsidDel="00000000" w:rsidR="00000000" w:rsidRPr="00000000">
        <w:rPr>
          <w:rtl w:val="0"/>
        </w:rPr>
      </w:r>
    </w:p>
    <w:p w:rsidR="00000000" w:rsidDel="00000000" w:rsidP="00000000" w:rsidRDefault="00000000" w:rsidRPr="00000000" w14:paraId="00000326">
      <w:pPr>
        <w:rPr>
          <w:highlight w:val="white"/>
        </w:rPr>
      </w:pPr>
      <w:r w:rsidDel="00000000" w:rsidR="00000000" w:rsidRPr="00000000">
        <w:rPr>
          <w:rtl w:val="0"/>
        </w:rPr>
      </w:r>
    </w:p>
    <w:p w:rsidR="00000000" w:rsidDel="00000000" w:rsidP="00000000" w:rsidRDefault="00000000" w:rsidRPr="00000000" w14:paraId="00000327">
      <w:pPr>
        <w:rPr>
          <w:highlight w:val="white"/>
        </w:rPr>
      </w:pPr>
      <w:r w:rsidDel="00000000" w:rsidR="00000000" w:rsidRPr="00000000">
        <w:rPr>
          <w:rtl w:val="0"/>
        </w:rPr>
      </w:r>
    </w:p>
    <w:p w:rsidR="00000000" w:rsidDel="00000000" w:rsidP="00000000" w:rsidRDefault="00000000" w:rsidRPr="00000000" w14:paraId="00000328">
      <w:pPr>
        <w:rPr>
          <w:highlight w:val="white"/>
        </w:rPr>
      </w:pPr>
      <w:r w:rsidDel="00000000" w:rsidR="00000000" w:rsidRPr="00000000">
        <w:rPr>
          <w:rtl w:val="0"/>
        </w:rPr>
      </w:r>
    </w:p>
    <w:p w:rsidR="00000000" w:rsidDel="00000000" w:rsidP="00000000" w:rsidRDefault="00000000" w:rsidRPr="00000000" w14:paraId="00000329">
      <w:pPr>
        <w:rPr>
          <w:highlight w:val="white"/>
        </w:rPr>
      </w:pPr>
      <w:r w:rsidDel="00000000" w:rsidR="00000000" w:rsidRPr="00000000">
        <w:rPr>
          <w:rtl w:val="0"/>
        </w:rPr>
      </w:r>
    </w:p>
    <w:p w:rsidR="00000000" w:rsidDel="00000000" w:rsidP="00000000" w:rsidRDefault="00000000" w:rsidRPr="00000000" w14:paraId="0000032A">
      <w:pPr>
        <w:rPr>
          <w:highlight w:val="white"/>
        </w:rPr>
      </w:pPr>
      <w:r w:rsidDel="00000000" w:rsidR="00000000" w:rsidRPr="00000000">
        <w:rPr>
          <w:rtl w:val="0"/>
        </w:rPr>
      </w:r>
    </w:p>
    <w:p w:rsidR="00000000" w:rsidDel="00000000" w:rsidP="00000000" w:rsidRDefault="00000000" w:rsidRPr="00000000" w14:paraId="0000032B">
      <w:pPr>
        <w:rPr>
          <w:highlight w:val="white"/>
        </w:rPr>
      </w:pPr>
      <w:r w:rsidDel="00000000" w:rsidR="00000000" w:rsidRPr="00000000">
        <w:rPr>
          <w:rtl w:val="0"/>
        </w:rPr>
      </w:r>
    </w:p>
    <w:p w:rsidR="00000000" w:rsidDel="00000000" w:rsidP="00000000" w:rsidRDefault="00000000" w:rsidRPr="00000000" w14:paraId="0000032C">
      <w:pPr>
        <w:rPr>
          <w:highlight w:val="white"/>
        </w:rPr>
      </w:pPr>
      <w:r w:rsidDel="00000000" w:rsidR="00000000" w:rsidRPr="00000000">
        <w:rPr>
          <w:rtl w:val="0"/>
        </w:rPr>
      </w:r>
    </w:p>
    <w:p w:rsidR="00000000" w:rsidDel="00000000" w:rsidP="00000000" w:rsidRDefault="00000000" w:rsidRPr="00000000" w14:paraId="0000032D">
      <w:pPr>
        <w:rPr>
          <w:highlight w:val="white"/>
        </w:rPr>
      </w:pPr>
      <w:r w:rsidDel="00000000" w:rsidR="00000000" w:rsidRPr="00000000">
        <w:rPr>
          <w:rtl w:val="0"/>
        </w:rPr>
      </w:r>
    </w:p>
    <w:p w:rsidR="00000000" w:rsidDel="00000000" w:rsidP="00000000" w:rsidRDefault="00000000" w:rsidRPr="00000000" w14:paraId="0000032E">
      <w:pPr>
        <w:rPr>
          <w:highlight w:val="white"/>
        </w:rPr>
      </w:pPr>
      <w:r w:rsidDel="00000000" w:rsidR="00000000" w:rsidRPr="00000000">
        <w:rPr>
          <w:rtl w:val="0"/>
        </w:rPr>
      </w:r>
    </w:p>
    <w:p w:rsidR="00000000" w:rsidDel="00000000" w:rsidP="00000000" w:rsidRDefault="00000000" w:rsidRPr="00000000" w14:paraId="0000032F">
      <w:pPr>
        <w:rPr>
          <w:highlight w:val="white"/>
        </w:rPr>
      </w:pPr>
      <w:r w:rsidDel="00000000" w:rsidR="00000000" w:rsidRPr="00000000">
        <w:rPr>
          <w:rtl w:val="0"/>
        </w:rPr>
      </w:r>
    </w:p>
    <w:p w:rsidR="00000000" w:rsidDel="00000000" w:rsidP="00000000" w:rsidRDefault="00000000" w:rsidRPr="00000000" w14:paraId="00000330">
      <w:pPr>
        <w:rPr>
          <w:highlight w:val="white"/>
        </w:rPr>
      </w:pPr>
      <w:r w:rsidDel="00000000" w:rsidR="00000000" w:rsidRPr="00000000">
        <w:rPr>
          <w:rtl w:val="0"/>
        </w:rPr>
      </w:r>
    </w:p>
    <w:p w:rsidR="00000000" w:rsidDel="00000000" w:rsidP="00000000" w:rsidRDefault="00000000" w:rsidRPr="00000000" w14:paraId="00000331">
      <w:pPr>
        <w:rPr>
          <w:highlight w:val="white"/>
        </w:rPr>
      </w:pPr>
      <w:r w:rsidDel="00000000" w:rsidR="00000000" w:rsidRPr="00000000">
        <w:rPr>
          <w:rtl w:val="0"/>
        </w:rPr>
      </w:r>
    </w:p>
    <w:p w:rsidR="00000000" w:rsidDel="00000000" w:rsidP="00000000" w:rsidRDefault="00000000" w:rsidRPr="00000000" w14:paraId="00000332">
      <w:pPr>
        <w:rPr>
          <w:highlight w:val="white"/>
        </w:rPr>
      </w:pPr>
      <w:r w:rsidDel="00000000" w:rsidR="00000000" w:rsidRPr="00000000">
        <w:rPr>
          <w:rtl w:val="0"/>
        </w:rPr>
      </w:r>
    </w:p>
    <w:p w:rsidR="00000000" w:rsidDel="00000000" w:rsidP="00000000" w:rsidRDefault="00000000" w:rsidRPr="00000000" w14:paraId="00000333">
      <w:pPr>
        <w:rPr>
          <w:highlight w:val="white"/>
        </w:rPr>
      </w:pPr>
      <w:r w:rsidDel="00000000" w:rsidR="00000000" w:rsidRPr="00000000">
        <w:rPr>
          <w:rtl w:val="0"/>
        </w:rPr>
      </w:r>
    </w:p>
    <w:p w:rsidR="00000000" w:rsidDel="00000000" w:rsidP="00000000" w:rsidRDefault="00000000" w:rsidRPr="00000000" w14:paraId="00000334">
      <w:pPr>
        <w:rPr>
          <w:highlight w:val="white"/>
        </w:rPr>
      </w:pPr>
      <w:r w:rsidDel="00000000" w:rsidR="00000000" w:rsidRPr="00000000">
        <w:rPr>
          <w:rtl w:val="0"/>
        </w:rPr>
      </w:r>
    </w:p>
    <w:p w:rsidR="00000000" w:rsidDel="00000000" w:rsidP="00000000" w:rsidRDefault="00000000" w:rsidRPr="00000000" w14:paraId="00000335">
      <w:pPr>
        <w:rPr>
          <w:highlight w:val="white"/>
        </w:rPr>
      </w:pPr>
      <w:r w:rsidDel="00000000" w:rsidR="00000000" w:rsidRPr="00000000">
        <w:rPr>
          <w:rtl w:val="0"/>
        </w:rPr>
      </w:r>
    </w:p>
    <w:p w:rsidR="00000000" w:rsidDel="00000000" w:rsidP="00000000" w:rsidRDefault="00000000" w:rsidRPr="00000000" w14:paraId="00000336">
      <w:pPr>
        <w:rPr>
          <w:highlight w:val="white"/>
        </w:rPr>
      </w:pPr>
      <w:r w:rsidDel="00000000" w:rsidR="00000000" w:rsidRPr="00000000">
        <w:rPr>
          <w:rtl w:val="0"/>
        </w:rPr>
      </w:r>
    </w:p>
    <w:p w:rsidR="00000000" w:rsidDel="00000000" w:rsidP="00000000" w:rsidRDefault="00000000" w:rsidRPr="00000000" w14:paraId="00000337">
      <w:pPr>
        <w:rPr>
          <w:highlight w:val="white"/>
        </w:rPr>
      </w:pPr>
      <w:r w:rsidDel="00000000" w:rsidR="00000000" w:rsidRPr="00000000">
        <w:rPr>
          <w:rtl w:val="0"/>
        </w:rPr>
      </w:r>
    </w:p>
    <w:p w:rsidR="00000000" w:rsidDel="00000000" w:rsidP="00000000" w:rsidRDefault="00000000" w:rsidRPr="00000000" w14:paraId="00000338">
      <w:pPr>
        <w:rPr>
          <w:highlight w:val="white"/>
        </w:rPr>
      </w:pPr>
      <w:r w:rsidDel="00000000" w:rsidR="00000000" w:rsidRPr="00000000">
        <w:rPr>
          <w:rtl w:val="0"/>
        </w:rPr>
      </w:r>
    </w:p>
    <w:p w:rsidR="00000000" w:rsidDel="00000000" w:rsidP="00000000" w:rsidRDefault="00000000" w:rsidRPr="00000000" w14:paraId="00000339">
      <w:pPr>
        <w:rPr>
          <w:highlight w:val="white"/>
        </w:rPr>
      </w:pPr>
      <w:r w:rsidDel="00000000" w:rsidR="00000000" w:rsidRPr="00000000">
        <w:rPr>
          <w:rtl w:val="0"/>
        </w:rPr>
      </w:r>
    </w:p>
    <w:p w:rsidR="00000000" w:rsidDel="00000000" w:rsidP="00000000" w:rsidRDefault="00000000" w:rsidRPr="00000000" w14:paraId="0000033A">
      <w:pPr>
        <w:pStyle w:val="Heading2"/>
        <w:rPr/>
      </w:pPr>
      <w:bookmarkStart w:colFirst="0" w:colLast="0" w:name="_4wm83l8ysz3k" w:id="106"/>
      <w:bookmarkEnd w:id="106"/>
      <w:r w:rsidDel="00000000" w:rsidR="00000000" w:rsidRPr="00000000">
        <w:rPr>
          <w:rtl w:val="0"/>
        </w:rPr>
        <w:t xml:space="preserve">1 - Câblage de la carte arduino</w:t>
      </w:r>
    </w:p>
    <w:p w:rsidR="00000000" w:rsidDel="00000000" w:rsidP="00000000" w:rsidRDefault="00000000" w:rsidRPr="00000000" w14:paraId="0000033B">
      <w:pPr>
        <w:pStyle w:val="Heading3"/>
        <w:rPr/>
      </w:pPr>
      <w:bookmarkStart w:colFirst="0" w:colLast="0" w:name="_ln5rsxmvnddn" w:id="107"/>
      <w:bookmarkEnd w:id="107"/>
      <w:r w:rsidDel="00000000" w:rsidR="00000000" w:rsidRPr="00000000">
        <w:rPr>
          <w:rtl w:val="0"/>
        </w:rPr>
        <w:t xml:space="preserve">schéma de montage de la led sur le pin 10</w:t>
      </w:r>
    </w:p>
    <w:p w:rsidR="00000000" w:rsidDel="00000000" w:rsidP="00000000" w:rsidRDefault="00000000" w:rsidRPr="00000000" w14:paraId="0000033C">
      <w:pPr>
        <w:jc w:val="center"/>
        <w:rPr>
          <w:highlight w:val="white"/>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1741650</wp:posOffset>
            </wp:positionH>
            <wp:positionV relativeFrom="paragraph">
              <wp:posOffset>120479</wp:posOffset>
            </wp:positionV>
            <wp:extent cx="927451" cy="2243138"/>
            <wp:effectExtent b="0" l="0" r="0" t="0"/>
            <wp:wrapSquare wrapText="bothSides" distB="114300" distT="114300" distL="114300" distR="114300"/>
            <wp:docPr id="27" name="image32.png"/>
            <a:graphic>
              <a:graphicData uri="http://schemas.openxmlformats.org/drawingml/2006/picture">
                <pic:pic>
                  <pic:nvPicPr>
                    <pic:cNvPr id="0" name="image32.png"/>
                    <pic:cNvPicPr preferRelativeResize="0"/>
                  </pic:nvPicPr>
                  <pic:blipFill>
                    <a:blip r:embed="rId62"/>
                    <a:srcRect b="0" l="0" r="0" t="0"/>
                    <a:stretch>
                      <a:fillRect/>
                    </a:stretch>
                  </pic:blipFill>
                  <pic:spPr>
                    <a:xfrm rot="5400000">
                      <a:off x="0" y="0"/>
                      <a:ext cx="927451" cy="2243138"/>
                    </a:xfrm>
                    <a:prstGeom prst="rect"/>
                    <a:ln/>
                  </pic:spPr>
                </pic:pic>
              </a:graphicData>
            </a:graphic>
          </wp:anchor>
        </w:drawing>
      </w:r>
    </w:p>
    <w:p w:rsidR="00000000" w:rsidDel="00000000" w:rsidP="00000000" w:rsidRDefault="00000000" w:rsidRPr="00000000" w14:paraId="0000033D">
      <w:pPr>
        <w:rPr>
          <w:highlight w:val="white"/>
        </w:rPr>
      </w:pPr>
      <w:r w:rsidDel="00000000" w:rsidR="00000000" w:rsidRPr="00000000">
        <w:rPr>
          <w:rtl w:val="0"/>
        </w:rPr>
      </w:r>
    </w:p>
    <w:p w:rsidR="00000000" w:rsidDel="00000000" w:rsidP="00000000" w:rsidRDefault="00000000" w:rsidRPr="00000000" w14:paraId="0000033E">
      <w:pPr>
        <w:rPr>
          <w:highlight w:val="white"/>
        </w:rPr>
      </w:pPr>
      <w:r w:rsidDel="00000000" w:rsidR="00000000" w:rsidRPr="00000000">
        <w:rPr>
          <w:rtl w:val="0"/>
        </w:rPr>
      </w:r>
    </w:p>
    <w:p w:rsidR="00000000" w:rsidDel="00000000" w:rsidP="00000000" w:rsidRDefault="00000000" w:rsidRPr="00000000" w14:paraId="0000033F">
      <w:pPr>
        <w:rPr>
          <w:highlight w:val="white"/>
        </w:rPr>
      </w:pPr>
      <w:r w:rsidDel="00000000" w:rsidR="00000000" w:rsidRPr="00000000">
        <w:rPr>
          <w:rtl w:val="0"/>
        </w:rPr>
      </w:r>
    </w:p>
    <w:p w:rsidR="00000000" w:rsidDel="00000000" w:rsidP="00000000" w:rsidRDefault="00000000" w:rsidRPr="00000000" w14:paraId="00000340">
      <w:pPr>
        <w:pStyle w:val="Heading2"/>
        <w:rPr/>
      </w:pPr>
      <w:bookmarkStart w:colFirst="0" w:colLast="0" w:name="_b447tyxug7vs" w:id="108"/>
      <w:bookmarkEnd w:id="108"/>
      <w:r w:rsidDel="00000000" w:rsidR="00000000" w:rsidRPr="00000000">
        <w:rPr>
          <w:rtl w:val="0"/>
        </w:rPr>
        <w:t xml:space="preserve">2 - Etude du programme</w:t>
      </w:r>
    </w:p>
    <w:p w:rsidR="00000000" w:rsidDel="00000000" w:rsidP="00000000" w:rsidRDefault="00000000" w:rsidRPr="00000000" w14:paraId="00000341">
      <w:pPr>
        <w:rPr>
          <w:highlight w:val="white"/>
        </w:rPr>
      </w:pPr>
      <w:r w:rsidDel="00000000" w:rsidR="00000000" w:rsidRPr="00000000">
        <w:rPr>
          <w:rtl w:val="0"/>
        </w:rPr>
      </w:r>
    </w:p>
    <w:p w:rsidR="00000000" w:rsidDel="00000000" w:rsidP="00000000" w:rsidRDefault="00000000" w:rsidRPr="00000000" w14:paraId="00000342">
      <w:pPr>
        <w:pStyle w:val="Heading3"/>
        <w:rPr/>
      </w:pPr>
      <w:bookmarkStart w:colFirst="0" w:colLast="0" w:name="_g74bwti0tlcx" w:id="109"/>
      <w:bookmarkEnd w:id="109"/>
      <w:r w:rsidDel="00000000" w:rsidR="00000000" w:rsidRPr="00000000">
        <w:rPr>
          <w:rtl w:val="0"/>
        </w:rPr>
        <w:t xml:space="preserve">2.a/b</w:t>
      </w:r>
    </w:p>
    <w:p w:rsidR="00000000" w:rsidDel="00000000" w:rsidP="00000000" w:rsidRDefault="00000000" w:rsidRPr="00000000" w14:paraId="00000343">
      <w:pPr>
        <w:rPr>
          <w:highlight w:val="white"/>
        </w:rPr>
      </w:pPr>
      <w:r w:rsidDel="00000000" w:rsidR="00000000" w:rsidRPr="00000000">
        <w:rPr>
          <w:highlight w:val="white"/>
          <w:rtl w:val="0"/>
        </w:rPr>
        <w:t xml:space="preserve">La led s’allume pour LOW, donc pour qu’elle soit éteinte, il faudrait mettre HIGH. </w:t>
      </w:r>
    </w:p>
    <w:p w:rsidR="00000000" w:rsidDel="00000000" w:rsidP="00000000" w:rsidRDefault="00000000" w:rsidRPr="00000000" w14:paraId="00000344">
      <w:pPr>
        <w:pStyle w:val="Heading3"/>
        <w:rPr/>
      </w:pPr>
      <w:bookmarkStart w:colFirst="0" w:colLast="0" w:name="_y9wo2rgpkzms" w:id="110"/>
      <w:bookmarkEnd w:id="110"/>
      <w:r w:rsidDel="00000000" w:rsidR="00000000" w:rsidRPr="00000000">
        <w:rPr>
          <w:rtl w:val="0"/>
        </w:rPr>
        <w:t xml:space="preserve">2.d</w:t>
      </w:r>
    </w:p>
    <w:p w:rsidR="00000000" w:rsidDel="00000000" w:rsidP="00000000" w:rsidRDefault="00000000" w:rsidRPr="00000000" w14:paraId="00000345">
      <w:pPr>
        <w:jc w:val="center"/>
        <w:rPr/>
      </w:pPr>
      <w:r w:rsidDel="00000000" w:rsidR="00000000" w:rsidRPr="00000000">
        <w:rPr/>
        <w:drawing>
          <wp:inline distB="114300" distT="114300" distL="114300" distR="114300">
            <wp:extent cx="3449475" cy="1227287"/>
            <wp:effectExtent b="0" l="0" r="0" t="0"/>
            <wp:docPr id="36" name="image36.png"/>
            <a:graphic>
              <a:graphicData uri="http://schemas.openxmlformats.org/drawingml/2006/picture">
                <pic:pic>
                  <pic:nvPicPr>
                    <pic:cNvPr id="0" name="image36.png"/>
                    <pic:cNvPicPr preferRelativeResize="0"/>
                  </pic:nvPicPr>
                  <pic:blipFill>
                    <a:blip r:embed="rId63"/>
                    <a:srcRect b="0" l="0" r="0" t="0"/>
                    <a:stretch>
                      <a:fillRect/>
                    </a:stretch>
                  </pic:blipFill>
                  <pic:spPr>
                    <a:xfrm>
                      <a:off x="0" y="0"/>
                      <a:ext cx="3449475" cy="1227287"/>
                    </a:xfrm>
                    <a:prstGeom prst="rect"/>
                    <a:ln/>
                  </pic:spPr>
                </pic:pic>
              </a:graphicData>
            </a:graphic>
          </wp:inline>
        </w:drawing>
      </w:r>
      <w:r w:rsidDel="00000000" w:rsidR="00000000" w:rsidRPr="00000000">
        <w:rPr>
          <w:rtl w:val="0"/>
        </w:rPr>
      </w:r>
    </w:p>
    <w:p w:rsidR="00000000" w:rsidDel="00000000" w:rsidP="00000000" w:rsidRDefault="00000000" w:rsidRPr="00000000" w14:paraId="00000346">
      <w:pPr>
        <w:jc w:val="center"/>
        <w:rPr/>
      </w:pPr>
      <w:r w:rsidDel="00000000" w:rsidR="00000000" w:rsidRPr="00000000">
        <w:rPr>
          <w:rtl w:val="0"/>
        </w:rPr>
      </w:r>
    </w:p>
    <w:p w:rsidR="00000000" w:rsidDel="00000000" w:rsidP="00000000" w:rsidRDefault="00000000" w:rsidRPr="00000000" w14:paraId="00000347">
      <w:pPr>
        <w:pStyle w:val="Heading2"/>
        <w:rPr/>
      </w:pPr>
      <w:bookmarkStart w:colFirst="0" w:colLast="0" w:name="_a05vfzz59bsv" w:id="111"/>
      <w:bookmarkEnd w:id="111"/>
      <w:r w:rsidDel="00000000" w:rsidR="00000000" w:rsidRPr="00000000">
        <w:rPr>
          <w:rtl w:val="0"/>
        </w:rPr>
        <w:t xml:space="preserve">3 - Utiliser un bouton poussoir</w:t>
      </w:r>
    </w:p>
    <w:p w:rsidR="00000000" w:rsidDel="00000000" w:rsidP="00000000" w:rsidRDefault="00000000" w:rsidRPr="00000000" w14:paraId="00000348">
      <w:pPr>
        <w:pStyle w:val="Heading3"/>
        <w:rPr/>
      </w:pPr>
      <w:bookmarkStart w:colFirst="0" w:colLast="0" w:name="_sytr2ad6njun" w:id="112"/>
      <w:bookmarkEnd w:id="112"/>
      <w:r w:rsidDel="00000000" w:rsidR="00000000" w:rsidRPr="00000000">
        <w:rPr>
          <w:rtl w:val="0"/>
        </w:rPr>
        <w:t xml:space="preserve">Questions intro BP</w:t>
      </w:r>
    </w:p>
    <w:p w:rsidR="00000000" w:rsidDel="00000000" w:rsidP="00000000" w:rsidRDefault="00000000" w:rsidRPr="00000000" w14:paraId="00000349">
      <w:pPr>
        <w:rPr/>
      </w:pPr>
      <w:r w:rsidDel="00000000" w:rsidR="00000000" w:rsidRPr="00000000">
        <w:rPr>
          <w:rtl w:val="0"/>
        </w:rPr>
      </w:r>
    </w:p>
    <w:p w:rsidR="00000000" w:rsidDel="00000000" w:rsidP="00000000" w:rsidRDefault="00000000" w:rsidRPr="00000000" w14:paraId="0000034A">
      <w:pPr>
        <w:numPr>
          <w:ilvl w:val="0"/>
          <w:numId w:val="2"/>
        </w:numPr>
        <w:ind w:left="720" w:hanging="360"/>
        <w:rPr>
          <w:u w:val="none"/>
        </w:rPr>
      </w:pPr>
      <w:r w:rsidDel="00000000" w:rsidR="00000000" w:rsidRPr="00000000">
        <w:rPr>
          <w:rFonts w:ascii="Arial Unicode MS" w:cs="Arial Unicode MS" w:eastAsia="Arial Unicode MS" w:hAnsi="Arial Unicode MS"/>
          <w:rtl w:val="0"/>
        </w:rPr>
        <w:t xml:space="preserve">Pour définir le bouton poussoir → #define BP 8</w:t>
      </w:r>
    </w:p>
    <w:p w:rsidR="00000000" w:rsidDel="00000000" w:rsidP="00000000" w:rsidRDefault="00000000" w:rsidRPr="00000000" w14:paraId="0000034B">
      <w:pPr>
        <w:numPr>
          <w:ilvl w:val="0"/>
          <w:numId w:val="2"/>
        </w:numPr>
        <w:ind w:left="720" w:hanging="360"/>
        <w:rPr>
          <w:u w:val="none"/>
        </w:rPr>
      </w:pPr>
      <w:r w:rsidDel="00000000" w:rsidR="00000000" w:rsidRPr="00000000">
        <w:rPr>
          <w:rFonts w:ascii="Arial Unicode MS" w:cs="Arial Unicode MS" w:eastAsia="Arial Unicode MS" w:hAnsi="Arial Unicode MS"/>
          <w:rtl w:val="0"/>
        </w:rPr>
        <w:t xml:space="preserve">Pour le définir comme entrée → pinMode(BP, INPUT)</w:t>
      </w:r>
    </w:p>
    <w:p w:rsidR="00000000" w:rsidDel="00000000" w:rsidP="00000000" w:rsidRDefault="00000000" w:rsidRPr="00000000" w14:paraId="0000034C">
      <w:pPr>
        <w:numPr>
          <w:ilvl w:val="0"/>
          <w:numId w:val="2"/>
        </w:numPr>
        <w:ind w:left="720" w:hanging="360"/>
        <w:rPr>
          <w:u w:val="none"/>
        </w:rPr>
      </w:pPr>
      <w:r w:rsidDel="00000000" w:rsidR="00000000" w:rsidRPr="00000000">
        <w:rPr>
          <w:rFonts w:ascii="Arial Unicode MS" w:cs="Arial Unicode MS" w:eastAsia="Arial Unicode MS" w:hAnsi="Arial Unicode MS"/>
          <w:rtl w:val="0"/>
        </w:rPr>
        <w:t xml:space="preserve">Pour lire l’entrée, on doit utiliser → digitalRead(BP) et on entre ce résultat dans une variable → int bp1</w:t>
      </w:r>
    </w:p>
    <w:p w:rsidR="00000000" w:rsidDel="00000000" w:rsidP="00000000" w:rsidRDefault="00000000" w:rsidRPr="00000000" w14:paraId="0000034D">
      <w:pPr>
        <w:rPr/>
      </w:pPr>
      <w:r w:rsidDel="00000000" w:rsidR="00000000" w:rsidRPr="00000000">
        <w:rPr>
          <w:rtl w:val="0"/>
        </w:rPr>
      </w:r>
    </w:p>
    <w:p w:rsidR="00000000" w:rsidDel="00000000" w:rsidP="00000000" w:rsidRDefault="00000000" w:rsidRPr="00000000" w14:paraId="0000034E">
      <w:pPr>
        <w:pStyle w:val="Heading3"/>
        <w:rPr/>
      </w:pPr>
      <w:bookmarkStart w:colFirst="0" w:colLast="0" w:name="_jnjz67390ej0" w:id="113"/>
      <w:bookmarkEnd w:id="113"/>
      <w:r w:rsidDel="00000000" w:rsidR="00000000" w:rsidRPr="00000000">
        <w:rPr>
          <w:rtl w:val="0"/>
        </w:rPr>
        <w:t xml:space="preserve">(Pseudo) code pour que la led s’allume lorsqu’on appuie sur le bouton : </w:t>
      </w:r>
      <w:r w:rsidDel="00000000" w:rsidR="00000000" w:rsidRPr="00000000">
        <w:drawing>
          <wp:anchor allowOverlap="1" behindDoc="0" distB="114300" distT="114300" distL="114300" distR="114300" hidden="0" layoutInCell="1" locked="0" relativeHeight="0" simplePos="0">
            <wp:simplePos x="0" y="0"/>
            <wp:positionH relativeFrom="column">
              <wp:posOffset>2819400</wp:posOffset>
            </wp:positionH>
            <wp:positionV relativeFrom="paragraph">
              <wp:posOffset>598656</wp:posOffset>
            </wp:positionV>
            <wp:extent cx="2795588" cy="2987944"/>
            <wp:effectExtent b="0" l="0" r="0" t="0"/>
            <wp:wrapNone/>
            <wp:docPr id="52" name="image56.png"/>
            <a:graphic>
              <a:graphicData uri="http://schemas.openxmlformats.org/drawingml/2006/picture">
                <pic:pic>
                  <pic:nvPicPr>
                    <pic:cNvPr id="0" name="image56.png"/>
                    <pic:cNvPicPr preferRelativeResize="0"/>
                  </pic:nvPicPr>
                  <pic:blipFill>
                    <a:blip r:embed="rId64"/>
                    <a:srcRect b="0" l="0" r="0" t="0"/>
                    <a:stretch>
                      <a:fillRect/>
                    </a:stretch>
                  </pic:blipFill>
                  <pic:spPr>
                    <a:xfrm>
                      <a:off x="0" y="0"/>
                      <a:ext cx="2795588" cy="2987944"/>
                    </a:xfrm>
                    <a:prstGeom prst="rect"/>
                    <a:ln/>
                  </pic:spPr>
                </pic:pic>
              </a:graphicData>
            </a:graphic>
          </wp:anchor>
        </w:drawing>
      </w:r>
    </w:p>
    <w:p w:rsidR="00000000" w:rsidDel="00000000" w:rsidP="00000000" w:rsidRDefault="00000000" w:rsidRPr="00000000" w14:paraId="0000034F">
      <w:pPr>
        <w:rPr/>
      </w:pPr>
      <w:r w:rsidDel="00000000" w:rsidR="00000000" w:rsidRPr="00000000">
        <w:rPr>
          <w:rtl w:val="0"/>
        </w:rPr>
      </w:r>
    </w:p>
    <w:p w:rsidR="00000000" w:rsidDel="00000000" w:rsidP="00000000" w:rsidRDefault="00000000" w:rsidRPr="00000000" w14:paraId="00000350">
      <w:pPr>
        <w:rPr/>
      </w:pPr>
      <w:r w:rsidDel="00000000" w:rsidR="00000000" w:rsidRPr="00000000">
        <w:rPr>
          <w:rtl w:val="0"/>
        </w:rPr>
        <w:tab/>
      </w:r>
    </w:p>
    <w:p w:rsidR="00000000" w:rsidDel="00000000" w:rsidP="00000000" w:rsidRDefault="00000000" w:rsidRPr="00000000" w14:paraId="00000351">
      <w:pPr>
        <w:rPr/>
      </w:pPr>
      <w:r w:rsidDel="00000000" w:rsidR="00000000" w:rsidRPr="00000000">
        <w:rPr>
          <w:rtl w:val="0"/>
        </w:rPr>
      </w:r>
    </w:p>
    <w:p w:rsidR="00000000" w:rsidDel="00000000" w:rsidP="00000000" w:rsidRDefault="00000000" w:rsidRPr="00000000" w14:paraId="00000352">
      <w:pPr>
        <w:rPr/>
      </w:pPr>
      <w:r w:rsidDel="00000000" w:rsidR="00000000" w:rsidRPr="00000000">
        <w:rPr>
          <w:rtl w:val="0"/>
        </w:rPr>
      </w:r>
    </w:p>
    <w:p w:rsidR="00000000" w:rsidDel="00000000" w:rsidP="00000000" w:rsidRDefault="00000000" w:rsidRPr="00000000" w14:paraId="00000353">
      <w:pPr>
        <w:rPr/>
      </w:pPr>
      <w:r w:rsidDel="00000000" w:rsidR="00000000" w:rsidRPr="00000000">
        <w:rPr>
          <w:rtl w:val="0"/>
        </w:rPr>
      </w:r>
    </w:p>
    <w:p w:rsidR="00000000" w:rsidDel="00000000" w:rsidP="00000000" w:rsidRDefault="00000000" w:rsidRPr="00000000" w14:paraId="00000354">
      <w:pPr>
        <w:rPr/>
      </w:pPr>
      <w:r w:rsidDel="00000000" w:rsidR="00000000" w:rsidRPr="00000000">
        <w:rPr>
          <w:rtl w:val="0"/>
        </w:rPr>
      </w:r>
    </w:p>
    <w:p w:rsidR="00000000" w:rsidDel="00000000" w:rsidP="00000000" w:rsidRDefault="00000000" w:rsidRPr="00000000" w14:paraId="00000355">
      <w:pPr>
        <w:rPr/>
      </w:pPr>
      <w:r w:rsidDel="00000000" w:rsidR="00000000" w:rsidRPr="00000000">
        <w:rPr>
          <w:rtl w:val="0"/>
        </w:rPr>
      </w:r>
    </w:p>
    <w:p w:rsidR="00000000" w:rsidDel="00000000" w:rsidP="00000000" w:rsidRDefault="00000000" w:rsidRPr="00000000" w14:paraId="00000356">
      <w:pPr>
        <w:rPr/>
      </w:pPr>
      <w:r w:rsidDel="00000000" w:rsidR="00000000" w:rsidRPr="00000000">
        <w:rPr>
          <w:rtl w:val="0"/>
        </w:rPr>
      </w:r>
    </w:p>
    <w:p w:rsidR="00000000" w:rsidDel="00000000" w:rsidP="00000000" w:rsidRDefault="00000000" w:rsidRPr="00000000" w14:paraId="00000357">
      <w:pPr>
        <w:ind w:firstLine="720"/>
        <w:rPr/>
      </w:pPr>
      <w:r w:rsidDel="00000000" w:rsidR="00000000" w:rsidRPr="00000000">
        <w:rPr>
          <w:rtl w:val="0"/>
        </w:rPr>
        <w:t xml:space="preserve">Si bouton alimenté</w:t>
      </w:r>
    </w:p>
    <w:p w:rsidR="00000000" w:rsidDel="00000000" w:rsidP="00000000" w:rsidRDefault="00000000" w:rsidRPr="00000000" w14:paraId="00000358">
      <w:pPr>
        <w:rPr/>
      </w:pPr>
      <w:r w:rsidDel="00000000" w:rsidR="00000000" w:rsidRPr="00000000">
        <w:rPr>
          <w:rtl w:val="0"/>
        </w:rPr>
        <w:tab/>
        <w:tab/>
        <w:t xml:space="preserve">Alors, la led s’allume</w:t>
      </w:r>
    </w:p>
    <w:p w:rsidR="00000000" w:rsidDel="00000000" w:rsidP="00000000" w:rsidRDefault="00000000" w:rsidRPr="00000000" w14:paraId="00000359">
      <w:pPr>
        <w:rPr/>
      </w:pPr>
      <w:r w:rsidDel="00000000" w:rsidR="00000000" w:rsidRPr="00000000">
        <w:rPr>
          <w:rtl w:val="0"/>
        </w:rPr>
        <w:tab/>
        <w:t xml:space="preserve">Sinon</w:t>
      </w:r>
    </w:p>
    <w:p w:rsidR="00000000" w:rsidDel="00000000" w:rsidP="00000000" w:rsidRDefault="00000000" w:rsidRPr="00000000" w14:paraId="0000035A">
      <w:pPr>
        <w:rPr/>
      </w:pPr>
      <w:r w:rsidDel="00000000" w:rsidR="00000000" w:rsidRPr="00000000">
        <w:rPr>
          <w:rtl w:val="0"/>
        </w:rPr>
        <w:tab/>
        <w:tab/>
        <w:t xml:space="preserve">la led s’éteint</w:t>
      </w:r>
    </w:p>
    <w:p w:rsidR="00000000" w:rsidDel="00000000" w:rsidP="00000000" w:rsidRDefault="00000000" w:rsidRPr="00000000" w14:paraId="0000035B">
      <w:pPr>
        <w:jc w:val="right"/>
        <w:rPr/>
      </w:pPr>
      <w:r w:rsidDel="00000000" w:rsidR="00000000" w:rsidRPr="00000000">
        <w:rPr>
          <w:rtl w:val="0"/>
        </w:rPr>
      </w:r>
    </w:p>
    <w:p w:rsidR="00000000" w:rsidDel="00000000" w:rsidP="00000000" w:rsidRDefault="00000000" w:rsidRPr="00000000" w14:paraId="0000035C">
      <w:pPr>
        <w:jc w:val="right"/>
        <w:rPr/>
      </w:pPr>
      <w:r w:rsidDel="00000000" w:rsidR="00000000" w:rsidRPr="00000000">
        <w:rPr>
          <w:rtl w:val="0"/>
        </w:rPr>
      </w:r>
    </w:p>
    <w:p w:rsidR="00000000" w:rsidDel="00000000" w:rsidP="00000000" w:rsidRDefault="00000000" w:rsidRPr="00000000" w14:paraId="0000035D">
      <w:pPr>
        <w:jc w:val="right"/>
        <w:rPr/>
      </w:pPr>
      <w:r w:rsidDel="00000000" w:rsidR="00000000" w:rsidRPr="00000000">
        <w:rPr>
          <w:rtl w:val="0"/>
        </w:rPr>
      </w:r>
    </w:p>
    <w:p w:rsidR="00000000" w:rsidDel="00000000" w:rsidP="00000000" w:rsidRDefault="00000000" w:rsidRPr="00000000" w14:paraId="0000035E">
      <w:pPr>
        <w:jc w:val="right"/>
        <w:rPr/>
      </w:pPr>
      <w:r w:rsidDel="00000000" w:rsidR="00000000" w:rsidRPr="00000000">
        <w:rPr>
          <w:rtl w:val="0"/>
        </w:rPr>
      </w:r>
    </w:p>
    <w:p w:rsidR="00000000" w:rsidDel="00000000" w:rsidP="00000000" w:rsidRDefault="00000000" w:rsidRPr="00000000" w14:paraId="0000035F">
      <w:pPr>
        <w:pStyle w:val="Heading3"/>
        <w:rPr/>
      </w:pPr>
      <w:bookmarkStart w:colFirst="0" w:colLast="0" w:name="_254t9ioqz0p0" w:id="114"/>
      <w:bookmarkEnd w:id="114"/>
      <w:r w:rsidDel="00000000" w:rsidR="00000000" w:rsidRPr="00000000">
        <w:rPr>
          <w:rtl w:val="0"/>
        </w:rPr>
        <w:t xml:space="preserve">(Pseudo) code pour que la led clignote à différentes vitesses : </w:t>
      </w:r>
    </w:p>
    <w:p w:rsidR="00000000" w:rsidDel="00000000" w:rsidP="00000000" w:rsidRDefault="00000000" w:rsidRPr="00000000" w14:paraId="00000360">
      <w:pPr>
        <w:ind w:firstLine="720"/>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3214688</wp:posOffset>
            </wp:positionH>
            <wp:positionV relativeFrom="paragraph">
              <wp:posOffset>142875</wp:posOffset>
            </wp:positionV>
            <wp:extent cx="2071688" cy="2030419"/>
            <wp:effectExtent b="0" l="0" r="0" t="0"/>
            <wp:wrapNone/>
            <wp:docPr id="42" name="image38.png"/>
            <a:graphic>
              <a:graphicData uri="http://schemas.openxmlformats.org/drawingml/2006/picture">
                <pic:pic>
                  <pic:nvPicPr>
                    <pic:cNvPr id="0" name="image38.png"/>
                    <pic:cNvPicPr preferRelativeResize="0"/>
                  </pic:nvPicPr>
                  <pic:blipFill>
                    <a:blip r:embed="rId65"/>
                    <a:srcRect b="0" l="0" r="0" t="0"/>
                    <a:stretch>
                      <a:fillRect/>
                    </a:stretch>
                  </pic:blipFill>
                  <pic:spPr>
                    <a:xfrm>
                      <a:off x="0" y="0"/>
                      <a:ext cx="2071688" cy="2030419"/>
                    </a:xfrm>
                    <a:prstGeom prst="rect"/>
                    <a:ln/>
                  </pic:spPr>
                </pic:pic>
              </a:graphicData>
            </a:graphic>
          </wp:anchor>
        </w:drawing>
      </w:r>
    </w:p>
    <w:p w:rsidR="00000000" w:rsidDel="00000000" w:rsidP="00000000" w:rsidRDefault="00000000" w:rsidRPr="00000000" w14:paraId="00000361">
      <w:pPr>
        <w:ind w:firstLine="720"/>
        <w:rPr/>
      </w:pPr>
      <w:r w:rsidDel="00000000" w:rsidR="00000000" w:rsidRPr="00000000">
        <w:rPr>
          <w:rtl w:val="0"/>
        </w:rPr>
        <w:t xml:space="preserve">Si bouton alimenté</w:t>
      </w:r>
    </w:p>
    <w:p w:rsidR="00000000" w:rsidDel="00000000" w:rsidP="00000000" w:rsidRDefault="00000000" w:rsidRPr="00000000" w14:paraId="00000362">
      <w:pPr>
        <w:rPr/>
      </w:pPr>
      <w:r w:rsidDel="00000000" w:rsidR="00000000" w:rsidRPr="00000000">
        <w:rPr>
          <w:rtl w:val="0"/>
        </w:rPr>
        <w:tab/>
        <w:tab/>
        <w:t xml:space="preserve">la led s’allume</w:t>
      </w:r>
    </w:p>
    <w:p w:rsidR="00000000" w:rsidDel="00000000" w:rsidP="00000000" w:rsidRDefault="00000000" w:rsidRPr="00000000" w14:paraId="00000363">
      <w:pPr>
        <w:rPr/>
      </w:pPr>
      <w:r w:rsidDel="00000000" w:rsidR="00000000" w:rsidRPr="00000000">
        <w:rPr>
          <w:rtl w:val="0"/>
        </w:rPr>
        <w:tab/>
        <w:tab/>
        <w:t xml:space="preserve">Attendre 200</w:t>
      </w:r>
    </w:p>
    <w:p w:rsidR="00000000" w:rsidDel="00000000" w:rsidP="00000000" w:rsidRDefault="00000000" w:rsidRPr="00000000" w14:paraId="00000364">
      <w:pPr>
        <w:rPr/>
      </w:pPr>
      <w:r w:rsidDel="00000000" w:rsidR="00000000" w:rsidRPr="00000000">
        <w:rPr>
          <w:rtl w:val="0"/>
        </w:rPr>
        <w:tab/>
        <w:tab/>
        <w:t xml:space="preserve">la led s’éteint</w:t>
      </w:r>
    </w:p>
    <w:p w:rsidR="00000000" w:rsidDel="00000000" w:rsidP="00000000" w:rsidRDefault="00000000" w:rsidRPr="00000000" w14:paraId="00000365">
      <w:pPr>
        <w:rPr/>
      </w:pPr>
      <w:r w:rsidDel="00000000" w:rsidR="00000000" w:rsidRPr="00000000">
        <w:rPr>
          <w:rtl w:val="0"/>
        </w:rPr>
        <w:tab/>
        <w:tab/>
        <w:t xml:space="preserve">Attendre 200</w:t>
      </w:r>
    </w:p>
    <w:p w:rsidR="00000000" w:rsidDel="00000000" w:rsidP="00000000" w:rsidRDefault="00000000" w:rsidRPr="00000000" w14:paraId="00000366">
      <w:pPr>
        <w:rPr/>
      </w:pPr>
      <w:r w:rsidDel="00000000" w:rsidR="00000000" w:rsidRPr="00000000">
        <w:rPr>
          <w:rtl w:val="0"/>
        </w:rPr>
        <w:tab/>
        <w:t xml:space="preserve">Sinon</w:t>
      </w:r>
    </w:p>
    <w:p w:rsidR="00000000" w:rsidDel="00000000" w:rsidP="00000000" w:rsidRDefault="00000000" w:rsidRPr="00000000" w14:paraId="00000367">
      <w:pPr>
        <w:rPr/>
      </w:pPr>
      <w:r w:rsidDel="00000000" w:rsidR="00000000" w:rsidRPr="00000000">
        <w:rPr>
          <w:rtl w:val="0"/>
        </w:rPr>
        <w:tab/>
        <w:tab/>
        <w:t xml:space="preserve">la led s’éteint</w:t>
      </w:r>
    </w:p>
    <w:p w:rsidR="00000000" w:rsidDel="00000000" w:rsidP="00000000" w:rsidRDefault="00000000" w:rsidRPr="00000000" w14:paraId="00000368">
      <w:pPr>
        <w:rPr/>
      </w:pPr>
      <w:r w:rsidDel="00000000" w:rsidR="00000000" w:rsidRPr="00000000">
        <w:rPr>
          <w:rtl w:val="0"/>
        </w:rPr>
        <w:tab/>
        <w:tab/>
        <w:t xml:space="preserve">Attendre 2000</w:t>
      </w:r>
    </w:p>
    <w:p w:rsidR="00000000" w:rsidDel="00000000" w:rsidP="00000000" w:rsidRDefault="00000000" w:rsidRPr="00000000" w14:paraId="00000369">
      <w:pPr>
        <w:rPr/>
      </w:pPr>
      <w:r w:rsidDel="00000000" w:rsidR="00000000" w:rsidRPr="00000000">
        <w:rPr>
          <w:rtl w:val="0"/>
        </w:rPr>
        <w:tab/>
        <w:tab/>
        <w:t xml:space="preserve">la led s’allume</w:t>
      </w:r>
    </w:p>
    <w:p w:rsidR="00000000" w:rsidDel="00000000" w:rsidP="00000000" w:rsidRDefault="00000000" w:rsidRPr="00000000" w14:paraId="0000036A">
      <w:pPr>
        <w:rPr/>
      </w:pPr>
      <w:r w:rsidDel="00000000" w:rsidR="00000000" w:rsidRPr="00000000">
        <w:rPr>
          <w:rtl w:val="0"/>
        </w:rPr>
        <w:tab/>
        <w:tab/>
        <w:t xml:space="preserve">Attendre 2000</w:t>
      </w:r>
    </w:p>
    <w:p w:rsidR="00000000" w:rsidDel="00000000" w:rsidP="00000000" w:rsidRDefault="00000000" w:rsidRPr="00000000" w14:paraId="0000036B">
      <w:pPr>
        <w:rPr/>
      </w:pPr>
      <w:r w:rsidDel="00000000" w:rsidR="00000000" w:rsidRPr="00000000">
        <w:rPr>
          <w:rtl w:val="0"/>
        </w:rPr>
      </w:r>
    </w:p>
    <w:p w:rsidR="00000000" w:rsidDel="00000000" w:rsidP="00000000" w:rsidRDefault="00000000" w:rsidRPr="00000000" w14:paraId="0000036C">
      <w:pPr>
        <w:jc w:val="right"/>
        <w:rPr/>
      </w:pPr>
      <w:r w:rsidDel="00000000" w:rsidR="00000000" w:rsidRPr="00000000">
        <w:rPr>
          <w:rtl w:val="0"/>
        </w:rPr>
      </w:r>
    </w:p>
    <w:p w:rsidR="00000000" w:rsidDel="00000000" w:rsidP="00000000" w:rsidRDefault="00000000" w:rsidRPr="00000000" w14:paraId="0000036D">
      <w:pPr>
        <w:jc w:val="right"/>
        <w:rPr/>
      </w:pPr>
      <w:r w:rsidDel="00000000" w:rsidR="00000000" w:rsidRPr="00000000">
        <w:rPr>
          <w:rtl w:val="0"/>
        </w:rPr>
      </w:r>
    </w:p>
    <w:p w:rsidR="00000000" w:rsidDel="00000000" w:rsidP="00000000" w:rsidRDefault="00000000" w:rsidRPr="00000000" w14:paraId="0000036E">
      <w:pPr>
        <w:pStyle w:val="Heading3"/>
        <w:rPr/>
      </w:pPr>
      <w:bookmarkStart w:colFirst="0" w:colLast="0" w:name="_5ouopk4nau7n" w:id="115"/>
      <w:bookmarkEnd w:id="115"/>
      <w:r w:rsidDel="00000000" w:rsidR="00000000" w:rsidRPr="00000000">
        <w:rPr>
          <w:rtl w:val="0"/>
        </w:rPr>
        <w:t xml:space="preserve">(Pseudo) code : la led clignote à différentes vitesses en appuis brefs : </w:t>
      </w:r>
      <w:r w:rsidDel="00000000" w:rsidR="00000000" w:rsidRPr="00000000">
        <w:drawing>
          <wp:anchor allowOverlap="1" behindDoc="0" distB="114300" distT="114300" distL="114300" distR="114300" hidden="0" layoutInCell="1" locked="0" relativeHeight="0" simplePos="0">
            <wp:simplePos x="0" y="0"/>
            <wp:positionH relativeFrom="column">
              <wp:posOffset>3102300</wp:posOffset>
            </wp:positionH>
            <wp:positionV relativeFrom="paragraph">
              <wp:posOffset>504825</wp:posOffset>
            </wp:positionV>
            <wp:extent cx="2632974" cy="3124200"/>
            <wp:effectExtent b="0" l="0" r="0" t="0"/>
            <wp:wrapNone/>
            <wp:docPr id="38" name="image27.png"/>
            <a:graphic>
              <a:graphicData uri="http://schemas.openxmlformats.org/drawingml/2006/picture">
                <pic:pic>
                  <pic:nvPicPr>
                    <pic:cNvPr id="0" name="image27.png"/>
                    <pic:cNvPicPr preferRelativeResize="0"/>
                  </pic:nvPicPr>
                  <pic:blipFill>
                    <a:blip r:embed="rId66"/>
                    <a:srcRect b="0" l="0" r="0" t="0"/>
                    <a:stretch>
                      <a:fillRect/>
                    </a:stretch>
                  </pic:blipFill>
                  <pic:spPr>
                    <a:xfrm>
                      <a:off x="0" y="0"/>
                      <a:ext cx="2632974" cy="3124200"/>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19051</wp:posOffset>
            </wp:positionH>
            <wp:positionV relativeFrom="paragraph">
              <wp:posOffset>508171</wp:posOffset>
            </wp:positionV>
            <wp:extent cx="2462213" cy="3120218"/>
            <wp:effectExtent b="0" l="0" r="0" t="0"/>
            <wp:wrapNone/>
            <wp:docPr id="9" name="image3.png"/>
            <a:graphic>
              <a:graphicData uri="http://schemas.openxmlformats.org/drawingml/2006/picture">
                <pic:pic>
                  <pic:nvPicPr>
                    <pic:cNvPr id="0" name="image3.png"/>
                    <pic:cNvPicPr preferRelativeResize="0"/>
                  </pic:nvPicPr>
                  <pic:blipFill>
                    <a:blip r:embed="rId67"/>
                    <a:srcRect b="0" l="0" r="0" t="0"/>
                    <a:stretch>
                      <a:fillRect/>
                    </a:stretch>
                  </pic:blipFill>
                  <pic:spPr>
                    <a:xfrm>
                      <a:off x="0" y="0"/>
                      <a:ext cx="2462213" cy="3120218"/>
                    </a:xfrm>
                    <a:prstGeom prst="rect"/>
                    <a:ln/>
                  </pic:spPr>
                </pic:pic>
              </a:graphicData>
            </a:graphic>
          </wp:anchor>
        </w:drawing>
      </w:r>
    </w:p>
    <w:p w:rsidR="00000000" w:rsidDel="00000000" w:rsidP="00000000" w:rsidRDefault="00000000" w:rsidRPr="00000000" w14:paraId="0000036F">
      <w:pPr>
        <w:rPr/>
      </w:pPr>
      <w:r w:rsidDel="00000000" w:rsidR="00000000" w:rsidRPr="00000000">
        <w:rPr>
          <w:rtl w:val="0"/>
        </w:rPr>
      </w:r>
    </w:p>
    <w:p w:rsidR="00000000" w:rsidDel="00000000" w:rsidP="00000000" w:rsidRDefault="00000000" w:rsidRPr="00000000" w14:paraId="00000370">
      <w:pPr>
        <w:rPr/>
      </w:pPr>
      <w:r w:rsidDel="00000000" w:rsidR="00000000" w:rsidRPr="00000000">
        <w:rPr>
          <w:rtl w:val="0"/>
        </w:rPr>
      </w:r>
    </w:p>
    <w:p w:rsidR="00000000" w:rsidDel="00000000" w:rsidP="00000000" w:rsidRDefault="00000000" w:rsidRPr="00000000" w14:paraId="00000371">
      <w:pPr>
        <w:rPr/>
      </w:pPr>
      <w:r w:rsidDel="00000000" w:rsidR="00000000" w:rsidRPr="00000000">
        <w:rPr>
          <w:rtl w:val="0"/>
        </w:rPr>
      </w:r>
    </w:p>
    <w:p w:rsidR="00000000" w:rsidDel="00000000" w:rsidP="00000000" w:rsidRDefault="00000000" w:rsidRPr="00000000" w14:paraId="00000372">
      <w:pPr>
        <w:rPr/>
      </w:pPr>
      <w:r w:rsidDel="00000000" w:rsidR="00000000" w:rsidRPr="00000000">
        <w:rPr>
          <w:rtl w:val="0"/>
        </w:rPr>
      </w:r>
    </w:p>
    <w:p w:rsidR="00000000" w:rsidDel="00000000" w:rsidP="00000000" w:rsidRDefault="00000000" w:rsidRPr="00000000" w14:paraId="00000373">
      <w:pPr>
        <w:rPr/>
      </w:pPr>
      <w:r w:rsidDel="00000000" w:rsidR="00000000" w:rsidRPr="00000000">
        <w:rPr>
          <w:rtl w:val="0"/>
        </w:rPr>
      </w:r>
    </w:p>
    <w:p w:rsidR="00000000" w:rsidDel="00000000" w:rsidP="00000000" w:rsidRDefault="00000000" w:rsidRPr="00000000" w14:paraId="00000374">
      <w:pPr>
        <w:rPr/>
      </w:pPr>
      <w:r w:rsidDel="00000000" w:rsidR="00000000" w:rsidRPr="00000000">
        <w:rPr>
          <w:rtl w:val="0"/>
        </w:rPr>
      </w:r>
    </w:p>
    <w:p w:rsidR="00000000" w:rsidDel="00000000" w:rsidP="00000000" w:rsidRDefault="00000000" w:rsidRPr="00000000" w14:paraId="00000375">
      <w:pPr>
        <w:rPr/>
      </w:pPr>
      <w:r w:rsidDel="00000000" w:rsidR="00000000" w:rsidRPr="00000000">
        <w:rPr>
          <w:rtl w:val="0"/>
        </w:rPr>
      </w:r>
    </w:p>
    <w:p w:rsidR="00000000" w:rsidDel="00000000" w:rsidP="00000000" w:rsidRDefault="00000000" w:rsidRPr="00000000" w14:paraId="00000376">
      <w:pPr>
        <w:rPr/>
      </w:pPr>
      <w:r w:rsidDel="00000000" w:rsidR="00000000" w:rsidRPr="00000000">
        <w:rPr>
          <w:rtl w:val="0"/>
        </w:rPr>
      </w:r>
    </w:p>
    <w:p w:rsidR="00000000" w:rsidDel="00000000" w:rsidP="00000000" w:rsidRDefault="00000000" w:rsidRPr="00000000" w14:paraId="00000377">
      <w:pPr>
        <w:rPr/>
      </w:pPr>
      <w:r w:rsidDel="00000000" w:rsidR="00000000" w:rsidRPr="00000000">
        <w:rPr>
          <w:rtl w:val="0"/>
        </w:rPr>
      </w:r>
    </w:p>
    <w:p w:rsidR="00000000" w:rsidDel="00000000" w:rsidP="00000000" w:rsidRDefault="00000000" w:rsidRPr="00000000" w14:paraId="00000378">
      <w:pPr>
        <w:rPr/>
      </w:pPr>
      <w:r w:rsidDel="00000000" w:rsidR="00000000" w:rsidRPr="00000000">
        <w:rPr>
          <w:rtl w:val="0"/>
        </w:rPr>
      </w:r>
    </w:p>
    <w:p w:rsidR="00000000" w:rsidDel="00000000" w:rsidP="00000000" w:rsidRDefault="00000000" w:rsidRPr="00000000" w14:paraId="00000379">
      <w:pPr>
        <w:rPr/>
      </w:pPr>
      <w:r w:rsidDel="00000000" w:rsidR="00000000" w:rsidRPr="00000000">
        <w:rPr>
          <w:rtl w:val="0"/>
        </w:rPr>
      </w:r>
    </w:p>
    <w:p w:rsidR="00000000" w:rsidDel="00000000" w:rsidP="00000000" w:rsidRDefault="00000000" w:rsidRPr="00000000" w14:paraId="0000037A">
      <w:pPr>
        <w:rPr/>
      </w:pPr>
      <w:r w:rsidDel="00000000" w:rsidR="00000000" w:rsidRPr="00000000">
        <w:rPr>
          <w:rtl w:val="0"/>
        </w:rPr>
      </w:r>
    </w:p>
    <w:p w:rsidR="00000000" w:rsidDel="00000000" w:rsidP="00000000" w:rsidRDefault="00000000" w:rsidRPr="00000000" w14:paraId="0000037B">
      <w:pPr>
        <w:rPr/>
      </w:pPr>
      <w:r w:rsidDel="00000000" w:rsidR="00000000" w:rsidRPr="00000000">
        <w:rPr>
          <w:rtl w:val="0"/>
        </w:rPr>
      </w:r>
    </w:p>
    <w:p w:rsidR="00000000" w:rsidDel="00000000" w:rsidP="00000000" w:rsidRDefault="00000000" w:rsidRPr="00000000" w14:paraId="0000037C">
      <w:pPr>
        <w:rPr/>
      </w:pPr>
      <w:r w:rsidDel="00000000" w:rsidR="00000000" w:rsidRPr="00000000">
        <w:rPr>
          <w:rtl w:val="0"/>
        </w:rPr>
      </w:r>
    </w:p>
    <w:p w:rsidR="00000000" w:rsidDel="00000000" w:rsidP="00000000" w:rsidRDefault="00000000" w:rsidRPr="00000000" w14:paraId="0000037D">
      <w:pPr>
        <w:rPr/>
      </w:pPr>
      <w:r w:rsidDel="00000000" w:rsidR="00000000" w:rsidRPr="00000000">
        <w:rPr>
          <w:rtl w:val="0"/>
        </w:rPr>
      </w:r>
    </w:p>
    <w:p w:rsidR="00000000" w:rsidDel="00000000" w:rsidP="00000000" w:rsidRDefault="00000000" w:rsidRPr="00000000" w14:paraId="0000037E">
      <w:pPr>
        <w:rPr/>
      </w:pPr>
      <w:r w:rsidDel="00000000" w:rsidR="00000000" w:rsidRPr="00000000">
        <w:rPr>
          <w:rtl w:val="0"/>
        </w:rPr>
      </w:r>
    </w:p>
    <w:p w:rsidR="00000000" w:rsidDel="00000000" w:rsidP="00000000" w:rsidRDefault="00000000" w:rsidRPr="00000000" w14:paraId="0000037F">
      <w:pPr>
        <w:rPr/>
      </w:pPr>
      <w:r w:rsidDel="00000000" w:rsidR="00000000" w:rsidRPr="00000000">
        <w:rPr>
          <w:rtl w:val="0"/>
        </w:rPr>
      </w:r>
    </w:p>
    <w:p w:rsidR="00000000" w:rsidDel="00000000" w:rsidP="00000000" w:rsidRDefault="00000000" w:rsidRPr="00000000" w14:paraId="00000380">
      <w:pPr>
        <w:rPr/>
      </w:pPr>
      <w:r w:rsidDel="00000000" w:rsidR="00000000" w:rsidRPr="00000000">
        <w:rPr>
          <w:rtl w:val="0"/>
        </w:rPr>
      </w:r>
    </w:p>
    <w:p w:rsidR="00000000" w:rsidDel="00000000" w:rsidP="00000000" w:rsidRDefault="00000000" w:rsidRPr="00000000" w14:paraId="00000381">
      <w:pPr>
        <w:rPr/>
      </w:pPr>
      <w:r w:rsidDel="00000000" w:rsidR="00000000" w:rsidRPr="00000000">
        <w:rPr>
          <w:rtl w:val="0"/>
        </w:rPr>
      </w:r>
    </w:p>
    <w:sectPr>
      <w:headerReference r:id="rId68" w:type="default"/>
      <w:pgSz w:h="16834" w:w="11909" w:orient="portrait"/>
      <w:pgMar w:bottom="1440.0000000000002" w:top="1440.0000000000002" w:left="1440.0000000000002" w:right="1440.0000000000002"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Arial Unicode MS"/>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82">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fr"/>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spacing w:after="60" w:lineRule="auto"/>
      <w:jc w:val="center"/>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 w:type="table" w:styleId="Table4">
    <w:basedOn w:val="TableNormal"/>
    <w:tblPr>
      <w:tblStyleRowBandSize w:val="1"/>
      <w:tblStyleColBandSize w:val="1"/>
    </w:tblPr>
  </w:style>
  <w:style w:type="table" w:styleId="Table5">
    <w:basedOn w:val="TableNormal"/>
    <w:tblPr>
      <w:tblStyleRowBandSize w:val="1"/>
      <w:tblStyleColBandSize w:val="1"/>
    </w:tblPr>
  </w:style>
  <w:style w:type="table" w:styleId="Table6">
    <w:basedOn w:val="TableNormal"/>
    <w:tblPr>
      <w:tblStyleRowBandSize w:val="1"/>
      <w:tblStyleColBandSize w:val="1"/>
    </w:tblPr>
  </w:style>
  <w:style w:type="table" w:styleId="Table7">
    <w:basedOn w:val="TableNormal"/>
    <w:tblPr>
      <w:tblStyleRowBandSize w:val="1"/>
      <w:tblStyleColBandSize w:val="1"/>
    </w:tblPr>
  </w:style>
  <w:style w:type="table" w:styleId="Table8">
    <w:basedOn w:val="TableNormal"/>
    <w:tblPr>
      <w:tblStyleRowBandSize w:val="1"/>
      <w:tblStyleColBandSize w:val="1"/>
    </w:tblPr>
  </w:style>
  <w:style w:type="table" w:styleId="Table9">
    <w:basedOn w:val="TableNormal"/>
    <w:tblPr>
      <w:tblStyleRowBandSize w:val="1"/>
      <w:tblStyleColBandSize w:val="1"/>
    </w:tblPr>
  </w:style>
  <w:style w:type="table" w:styleId="Table10">
    <w:basedOn w:val="TableNormal"/>
    <w:tblPr>
      <w:tblStyleRowBandSize w:val="1"/>
      <w:tblStyleColBandSize w:val="1"/>
    </w:tblPr>
  </w:style>
  <w:style w:type="table" w:styleId="Table11">
    <w:basedOn w:val="TableNormal"/>
    <w:tblPr>
      <w:tblStyleRowBandSize w:val="1"/>
      <w:tblStyleColBandSize w:val="1"/>
    </w:tblPr>
  </w:style>
</w:styles>
</file>

<file path=word/_rels/document.xml.rels><?xml version="1.0" encoding="UTF-8" standalone="yes"?><Relationships xmlns="http://schemas.openxmlformats.org/package/2006/relationships"><Relationship Id="rId40" Type="http://schemas.openxmlformats.org/officeDocument/2006/relationships/image" Target="media/image48.png"/><Relationship Id="rId42" Type="http://schemas.openxmlformats.org/officeDocument/2006/relationships/image" Target="media/image5.png"/><Relationship Id="rId41" Type="http://schemas.openxmlformats.org/officeDocument/2006/relationships/image" Target="media/image1.png"/><Relationship Id="rId44" Type="http://schemas.openxmlformats.org/officeDocument/2006/relationships/image" Target="media/image18.png"/><Relationship Id="rId43" Type="http://schemas.openxmlformats.org/officeDocument/2006/relationships/image" Target="media/image28.png"/><Relationship Id="rId46" Type="http://schemas.openxmlformats.org/officeDocument/2006/relationships/image" Target="media/image8.png"/><Relationship Id="rId45" Type="http://schemas.openxmlformats.org/officeDocument/2006/relationships/image" Target="media/image29.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30.png"/><Relationship Id="rId48" Type="http://schemas.openxmlformats.org/officeDocument/2006/relationships/image" Target="media/image24.png"/><Relationship Id="rId47" Type="http://schemas.openxmlformats.org/officeDocument/2006/relationships/image" Target="media/image46.png"/><Relationship Id="rId49" Type="http://schemas.openxmlformats.org/officeDocument/2006/relationships/image" Target="media/image26.png"/><Relationship Id="rId5" Type="http://schemas.openxmlformats.org/officeDocument/2006/relationships/styles" Target="styles.xml"/><Relationship Id="rId6" Type="http://schemas.openxmlformats.org/officeDocument/2006/relationships/image" Target="media/image43.png"/><Relationship Id="rId7" Type="http://schemas.openxmlformats.org/officeDocument/2006/relationships/image" Target="media/image11.png"/><Relationship Id="rId8" Type="http://schemas.openxmlformats.org/officeDocument/2006/relationships/image" Target="media/image37.png"/><Relationship Id="rId31" Type="http://schemas.openxmlformats.org/officeDocument/2006/relationships/hyperlink" Target="http://100g.cm" TargetMode="External"/><Relationship Id="rId30" Type="http://schemas.openxmlformats.org/officeDocument/2006/relationships/image" Target="media/image39.png"/><Relationship Id="rId33" Type="http://schemas.openxmlformats.org/officeDocument/2006/relationships/hyperlink" Target="https://mood.univ-st-etienne.fr/pluginfile.php/535769/mod_label/intro/SA%C3%89_1_Phase_02_2023_2024.pdf?time=1695289490795" TargetMode="External"/><Relationship Id="rId32" Type="http://schemas.openxmlformats.org/officeDocument/2006/relationships/image" Target="media/image13.png"/><Relationship Id="rId35" Type="http://schemas.openxmlformats.org/officeDocument/2006/relationships/image" Target="media/image45.png"/><Relationship Id="rId34" Type="http://schemas.openxmlformats.org/officeDocument/2006/relationships/hyperlink" Target="https://drive.google.com/drive/folders/1pW7v_wZbzYbeUex4fCawd9XxkAQmwhzy?usp=sharing" TargetMode="External"/><Relationship Id="rId37" Type="http://schemas.openxmlformats.org/officeDocument/2006/relationships/image" Target="media/image53.png"/><Relationship Id="rId36" Type="http://schemas.openxmlformats.org/officeDocument/2006/relationships/image" Target="media/image10.png"/><Relationship Id="rId39" Type="http://schemas.openxmlformats.org/officeDocument/2006/relationships/image" Target="media/image55.png"/><Relationship Id="rId38" Type="http://schemas.openxmlformats.org/officeDocument/2006/relationships/image" Target="media/image51.png"/><Relationship Id="rId62" Type="http://schemas.openxmlformats.org/officeDocument/2006/relationships/image" Target="media/image32.png"/><Relationship Id="rId61" Type="http://schemas.openxmlformats.org/officeDocument/2006/relationships/image" Target="media/image33.png"/><Relationship Id="rId20" Type="http://schemas.openxmlformats.org/officeDocument/2006/relationships/image" Target="media/image7.png"/><Relationship Id="rId64" Type="http://schemas.openxmlformats.org/officeDocument/2006/relationships/image" Target="media/image56.png"/><Relationship Id="rId63" Type="http://schemas.openxmlformats.org/officeDocument/2006/relationships/image" Target="media/image36.png"/><Relationship Id="rId22" Type="http://schemas.openxmlformats.org/officeDocument/2006/relationships/image" Target="media/image49.png"/><Relationship Id="rId66" Type="http://schemas.openxmlformats.org/officeDocument/2006/relationships/image" Target="media/image27.png"/><Relationship Id="rId21" Type="http://schemas.openxmlformats.org/officeDocument/2006/relationships/image" Target="media/image9.png"/><Relationship Id="rId65" Type="http://schemas.openxmlformats.org/officeDocument/2006/relationships/image" Target="media/image38.png"/><Relationship Id="rId24" Type="http://schemas.openxmlformats.org/officeDocument/2006/relationships/image" Target="media/image41.png"/><Relationship Id="rId68" Type="http://schemas.openxmlformats.org/officeDocument/2006/relationships/header" Target="header1.xml"/><Relationship Id="rId23" Type="http://schemas.openxmlformats.org/officeDocument/2006/relationships/image" Target="media/image15.png"/><Relationship Id="rId67" Type="http://schemas.openxmlformats.org/officeDocument/2006/relationships/image" Target="media/image3.png"/><Relationship Id="rId60" Type="http://schemas.openxmlformats.org/officeDocument/2006/relationships/image" Target="media/image44.png"/><Relationship Id="rId26" Type="http://schemas.openxmlformats.org/officeDocument/2006/relationships/image" Target="media/image31.png"/><Relationship Id="rId25" Type="http://schemas.openxmlformats.org/officeDocument/2006/relationships/image" Target="media/image40.png"/><Relationship Id="rId28" Type="http://schemas.openxmlformats.org/officeDocument/2006/relationships/image" Target="media/image47.png"/><Relationship Id="rId27" Type="http://schemas.openxmlformats.org/officeDocument/2006/relationships/image" Target="media/image23.png"/><Relationship Id="rId29" Type="http://schemas.openxmlformats.org/officeDocument/2006/relationships/image" Target="media/image2.png"/><Relationship Id="rId51" Type="http://schemas.openxmlformats.org/officeDocument/2006/relationships/image" Target="media/image50.png"/><Relationship Id="rId50" Type="http://schemas.openxmlformats.org/officeDocument/2006/relationships/image" Target="media/image20.png"/><Relationship Id="rId53" Type="http://schemas.openxmlformats.org/officeDocument/2006/relationships/image" Target="media/image54.png"/><Relationship Id="rId52" Type="http://schemas.openxmlformats.org/officeDocument/2006/relationships/image" Target="media/image6.png"/><Relationship Id="rId11" Type="http://schemas.openxmlformats.org/officeDocument/2006/relationships/image" Target="media/image25.png"/><Relationship Id="rId55" Type="http://schemas.openxmlformats.org/officeDocument/2006/relationships/image" Target="media/image19.png"/><Relationship Id="rId10" Type="http://schemas.openxmlformats.org/officeDocument/2006/relationships/image" Target="media/image21.png"/><Relationship Id="rId54" Type="http://schemas.openxmlformats.org/officeDocument/2006/relationships/image" Target="media/image14.png"/><Relationship Id="rId13" Type="http://schemas.openxmlformats.org/officeDocument/2006/relationships/image" Target="media/image16.png"/><Relationship Id="rId57" Type="http://schemas.openxmlformats.org/officeDocument/2006/relationships/image" Target="media/image58.png"/><Relationship Id="rId12" Type="http://schemas.openxmlformats.org/officeDocument/2006/relationships/image" Target="media/image59.png"/><Relationship Id="rId56" Type="http://schemas.openxmlformats.org/officeDocument/2006/relationships/image" Target="media/image52.png"/><Relationship Id="rId15" Type="http://schemas.openxmlformats.org/officeDocument/2006/relationships/image" Target="media/image22.png"/><Relationship Id="rId59" Type="http://schemas.openxmlformats.org/officeDocument/2006/relationships/image" Target="media/image12.png"/><Relationship Id="rId14" Type="http://schemas.openxmlformats.org/officeDocument/2006/relationships/image" Target="media/image35.png"/><Relationship Id="rId58" Type="http://schemas.openxmlformats.org/officeDocument/2006/relationships/image" Target="media/image34.png"/><Relationship Id="rId17" Type="http://schemas.openxmlformats.org/officeDocument/2006/relationships/image" Target="media/image57.png"/><Relationship Id="rId16" Type="http://schemas.openxmlformats.org/officeDocument/2006/relationships/image" Target="media/image17.png"/><Relationship Id="rId19" Type="http://schemas.openxmlformats.org/officeDocument/2006/relationships/image" Target="media/image4.png"/><Relationship Id="rId18" Type="http://schemas.openxmlformats.org/officeDocument/2006/relationships/image" Target="media/image4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